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59CD6F" w14:textId="77777777" w:rsidR="00862EC7" w:rsidRDefault="00862EC7" w:rsidP="00862EC7">
      <w:pPr>
        <w:pStyle w:val="a3"/>
        <w:shd w:val="clear" w:color="auto" w:fill="FFFFFF"/>
        <w:spacing w:line="600" w:lineRule="atLeast"/>
        <w:jc w:val="center"/>
        <w:rPr>
          <w:color w:val="666666"/>
          <w:sz w:val="18"/>
          <w:szCs w:val="18"/>
        </w:rPr>
      </w:pPr>
      <w:r>
        <w:rPr>
          <w:rFonts w:ascii="仿宋_gb2312" w:eastAsia="仿宋_gb2312" w:hint="eastAsia"/>
          <w:color w:val="666666"/>
          <w:sz w:val="32"/>
          <w:szCs w:val="32"/>
        </w:rPr>
        <w:t>东人社字〔2017〕66号</w:t>
      </w:r>
    </w:p>
    <w:p w14:paraId="072B19CF" w14:textId="77777777" w:rsidR="00862EC7" w:rsidRDefault="00862EC7" w:rsidP="00862EC7">
      <w:pPr>
        <w:pStyle w:val="a3"/>
        <w:shd w:val="clear" w:color="auto" w:fill="FFFFFF"/>
        <w:spacing w:line="600" w:lineRule="atLeast"/>
        <w:rPr>
          <w:rFonts w:hint="eastAsia"/>
          <w:color w:val="666666"/>
          <w:sz w:val="18"/>
          <w:szCs w:val="18"/>
        </w:rPr>
      </w:pPr>
      <w:r>
        <w:rPr>
          <w:rFonts w:ascii="方正小标宋简体" w:eastAsia="方正小标宋简体" w:hint="eastAsia"/>
          <w:color w:val="666666"/>
          <w:sz w:val="44"/>
          <w:szCs w:val="44"/>
        </w:rPr>
        <w:t> </w:t>
      </w:r>
    </w:p>
    <w:p w14:paraId="1B89BEB1" w14:textId="77777777" w:rsidR="00862EC7" w:rsidRDefault="00862EC7" w:rsidP="00862EC7">
      <w:pPr>
        <w:pStyle w:val="a3"/>
        <w:shd w:val="clear" w:color="auto" w:fill="FFFFFF"/>
        <w:spacing w:line="600" w:lineRule="atLeast"/>
        <w:jc w:val="center"/>
        <w:rPr>
          <w:rFonts w:hint="eastAsia"/>
          <w:color w:val="666666"/>
          <w:sz w:val="18"/>
          <w:szCs w:val="18"/>
        </w:rPr>
      </w:pPr>
      <w:r>
        <w:rPr>
          <w:rFonts w:ascii="方正小标宋简体" w:eastAsia="方正小标宋简体" w:hint="eastAsia"/>
          <w:color w:val="666666"/>
          <w:sz w:val="44"/>
          <w:szCs w:val="44"/>
        </w:rPr>
        <w:t>东营市人力资源和社会保障局</w:t>
      </w:r>
    </w:p>
    <w:p w14:paraId="0E655163" w14:textId="77777777" w:rsidR="00862EC7" w:rsidRDefault="00862EC7" w:rsidP="00862EC7">
      <w:pPr>
        <w:pStyle w:val="a3"/>
        <w:shd w:val="clear" w:color="auto" w:fill="FFFFFF"/>
        <w:spacing w:line="600" w:lineRule="atLeast"/>
        <w:jc w:val="center"/>
        <w:rPr>
          <w:rFonts w:hint="eastAsia"/>
          <w:color w:val="666666"/>
          <w:sz w:val="18"/>
          <w:szCs w:val="18"/>
        </w:rPr>
      </w:pPr>
      <w:r>
        <w:rPr>
          <w:rFonts w:ascii="方正小标宋简体" w:eastAsia="方正小标宋简体" w:hint="eastAsia"/>
          <w:color w:val="666666"/>
          <w:sz w:val="44"/>
          <w:szCs w:val="44"/>
        </w:rPr>
        <w:t>关于进一步规范全市正规全日制院校毕业生</w:t>
      </w:r>
    </w:p>
    <w:p w14:paraId="5FF00892" w14:textId="77777777" w:rsidR="00862EC7" w:rsidRDefault="00862EC7" w:rsidP="00862EC7">
      <w:pPr>
        <w:pStyle w:val="a3"/>
        <w:shd w:val="clear" w:color="auto" w:fill="FFFFFF"/>
        <w:spacing w:line="600" w:lineRule="atLeast"/>
        <w:jc w:val="center"/>
        <w:rPr>
          <w:rFonts w:hint="eastAsia"/>
          <w:color w:val="666666"/>
          <w:sz w:val="18"/>
          <w:szCs w:val="18"/>
        </w:rPr>
      </w:pPr>
      <w:r>
        <w:rPr>
          <w:rFonts w:ascii="方正小标宋简体" w:eastAsia="方正小标宋简体" w:hint="eastAsia"/>
          <w:color w:val="666666"/>
          <w:sz w:val="44"/>
          <w:szCs w:val="44"/>
        </w:rPr>
        <w:t>专业技术职务资格考核认定工作的通知</w:t>
      </w:r>
    </w:p>
    <w:p w14:paraId="1685BF6E" w14:textId="77777777" w:rsidR="00862EC7" w:rsidRDefault="00862EC7" w:rsidP="00862EC7">
      <w:pPr>
        <w:pStyle w:val="a3"/>
        <w:shd w:val="clear" w:color="auto" w:fill="FFFFFF"/>
        <w:spacing w:line="600" w:lineRule="atLeast"/>
        <w:rPr>
          <w:rFonts w:hint="eastAsia"/>
          <w:color w:val="666666"/>
          <w:sz w:val="18"/>
          <w:szCs w:val="18"/>
        </w:rPr>
      </w:pPr>
      <w:r>
        <w:rPr>
          <w:rFonts w:hint="eastAsia"/>
          <w:color w:val="666666"/>
          <w:sz w:val="32"/>
          <w:szCs w:val="32"/>
        </w:rPr>
        <w:t> </w:t>
      </w:r>
    </w:p>
    <w:p w14:paraId="240D9224" w14:textId="77777777" w:rsidR="00862EC7" w:rsidRDefault="00862EC7" w:rsidP="00862EC7">
      <w:pPr>
        <w:pStyle w:val="a3"/>
        <w:shd w:val="clear" w:color="auto" w:fill="FFFFFF"/>
        <w:spacing w:line="600" w:lineRule="atLeast"/>
        <w:rPr>
          <w:rFonts w:hint="eastAsia"/>
          <w:color w:val="666666"/>
          <w:sz w:val="18"/>
          <w:szCs w:val="18"/>
        </w:rPr>
      </w:pPr>
      <w:r>
        <w:rPr>
          <w:rFonts w:hint="eastAsia"/>
          <w:color w:val="666666"/>
          <w:sz w:val="32"/>
          <w:szCs w:val="32"/>
        </w:rPr>
        <w:t> </w:t>
      </w:r>
    </w:p>
    <w:p w14:paraId="37AC24E1" w14:textId="77777777" w:rsidR="00862EC7" w:rsidRDefault="00862EC7" w:rsidP="00862EC7">
      <w:pPr>
        <w:pStyle w:val="a3"/>
        <w:shd w:val="clear" w:color="auto" w:fill="FFFFFF"/>
        <w:spacing w:line="600" w:lineRule="atLeast"/>
        <w:rPr>
          <w:rFonts w:hint="eastAsia"/>
          <w:color w:val="666666"/>
          <w:sz w:val="18"/>
          <w:szCs w:val="18"/>
        </w:rPr>
      </w:pPr>
      <w:r>
        <w:rPr>
          <w:rFonts w:ascii="仿宋_gb2312" w:eastAsia="仿宋_gb2312" w:hint="eastAsia"/>
          <w:color w:val="666666"/>
          <w:sz w:val="32"/>
          <w:szCs w:val="32"/>
        </w:rPr>
        <w:t>各县区人力资源社会保障局，市直有关部门、单位：</w:t>
      </w:r>
    </w:p>
    <w:p w14:paraId="620F8F3F" w14:textId="77777777" w:rsidR="00862EC7" w:rsidRDefault="00862EC7" w:rsidP="00862EC7">
      <w:pPr>
        <w:pStyle w:val="a3"/>
        <w:shd w:val="clear" w:color="auto" w:fill="FFFFFF"/>
        <w:spacing w:line="600" w:lineRule="atLeast"/>
        <w:ind w:firstLine="645"/>
        <w:rPr>
          <w:rFonts w:hint="eastAsia"/>
          <w:color w:val="666666"/>
          <w:sz w:val="18"/>
          <w:szCs w:val="18"/>
        </w:rPr>
      </w:pPr>
      <w:r>
        <w:rPr>
          <w:rFonts w:ascii="仿宋_gb2312" w:eastAsia="仿宋_gb2312" w:hint="eastAsia"/>
          <w:color w:val="666666"/>
          <w:sz w:val="32"/>
          <w:szCs w:val="32"/>
        </w:rPr>
        <w:t>为深入贯彻中共中央办公厅、国务院办公厅印发的《关于深化职称制度改革的意见》（中办发〔2016〕77号），进一步规范全市正规全日制院校毕业生专业技术职务资格考核认定工作，现就有关事项通知如下：</w:t>
      </w:r>
    </w:p>
    <w:p w14:paraId="09F756FB" w14:textId="77777777" w:rsidR="00862EC7" w:rsidRDefault="00862EC7" w:rsidP="00862EC7">
      <w:pPr>
        <w:pStyle w:val="a3"/>
        <w:shd w:val="clear" w:color="auto" w:fill="FFFFFF"/>
        <w:spacing w:line="600" w:lineRule="atLeast"/>
        <w:ind w:firstLine="645"/>
        <w:rPr>
          <w:rFonts w:hint="eastAsia"/>
          <w:color w:val="666666"/>
          <w:sz w:val="18"/>
          <w:szCs w:val="18"/>
        </w:rPr>
      </w:pPr>
      <w:r>
        <w:rPr>
          <w:rFonts w:ascii="黑体" w:eastAsia="黑体" w:hAnsi="黑体" w:hint="eastAsia"/>
          <w:color w:val="666666"/>
          <w:sz w:val="32"/>
          <w:szCs w:val="32"/>
        </w:rPr>
        <w:t>一、认定范围和条件</w:t>
      </w:r>
    </w:p>
    <w:p w14:paraId="70D08EA8" w14:textId="77777777" w:rsidR="00862EC7" w:rsidRDefault="00862EC7" w:rsidP="00862EC7">
      <w:pPr>
        <w:pStyle w:val="a3"/>
        <w:shd w:val="clear" w:color="auto" w:fill="FFFFFF"/>
        <w:spacing w:line="600" w:lineRule="atLeast"/>
        <w:ind w:firstLine="645"/>
        <w:rPr>
          <w:rFonts w:hint="eastAsia"/>
          <w:color w:val="666666"/>
          <w:sz w:val="18"/>
          <w:szCs w:val="18"/>
        </w:rPr>
      </w:pPr>
      <w:r>
        <w:rPr>
          <w:rFonts w:ascii="仿宋_gb2312" w:eastAsia="仿宋_gb2312" w:hint="eastAsia"/>
          <w:color w:val="666666"/>
          <w:sz w:val="32"/>
          <w:szCs w:val="32"/>
        </w:rPr>
        <w:lastRenderedPageBreak/>
        <w:t>企事业单位和社会组织中的正规全日制院校毕业生，从事与所学专业对口或相近的专业技术工作，经考核合格可认定相应的专业技术职务资格。</w:t>
      </w:r>
    </w:p>
    <w:p w14:paraId="0BFDBB12" w14:textId="77777777" w:rsidR="00862EC7" w:rsidRDefault="00862EC7" w:rsidP="00862EC7">
      <w:pPr>
        <w:pStyle w:val="a3"/>
        <w:shd w:val="clear" w:color="auto" w:fill="FFFFFF"/>
        <w:spacing w:line="600" w:lineRule="atLeast"/>
        <w:ind w:firstLine="645"/>
        <w:rPr>
          <w:rFonts w:hint="eastAsia"/>
          <w:color w:val="666666"/>
          <w:sz w:val="18"/>
          <w:szCs w:val="18"/>
        </w:rPr>
      </w:pPr>
      <w:r>
        <w:rPr>
          <w:rFonts w:ascii="仿宋_gb2312" w:eastAsia="仿宋_gb2312" w:hint="eastAsia"/>
          <w:color w:val="666666"/>
          <w:sz w:val="32"/>
          <w:szCs w:val="32"/>
        </w:rPr>
        <w:t>中专毕业，见习一年期满，可认定员级专业技术职务资格；大专毕业，见习期满，再从事本专业技术工作二年，可认定助理级专业技术职务资格；大学本科毕业，见习一年期满，可认定助理级专业技术职务资格；研究生毕业，并取得硕士学位，从事本专业工作三年，可认定中级专业技术职务资格；博士学位，毕业当年，从事专业技术工作的，可认定中级专业技术职务资格。</w:t>
      </w:r>
    </w:p>
    <w:p w14:paraId="1FFE54B8" w14:textId="77777777" w:rsidR="00862EC7" w:rsidRDefault="00862EC7" w:rsidP="00862EC7">
      <w:pPr>
        <w:pStyle w:val="a3"/>
        <w:shd w:val="clear" w:color="auto" w:fill="FFFFFF"/>
        <w:spacing w:line="600" w:lineRule="atLeast"/>
        <w:ind w:firstLine="645"/>
        <w:rPr>
          <w:rFonts w:hint="eastAsia"/>
          <w:color w:val="666666"/>
          <w:sz w:val="18"/>
          <w:szCs w:val="18"/>
        </w:rPr>
      </w:pPr>
      <w:r>
        <w:rPr>
          <w:rFonts w:ascii="仿宋_gb2312" w:eastAsia="仿宋_gb2312" w:hint="eastAsia"/>
          <w:color w:val="666666"/>
          <w:sz w:val="32"/>
          <w:szCs w:val="32"/>
        </w:rPr>
        <w:t>根据有关规定，高等院校、中小学校、中等职业学校、技工学校教师和实行全国统一考试的系列（专业），不再认定相应专业技术职务资格，应按照有关规定参加相应系列评审或考试取得。</w:t>
      </w:r>
    </w:p>
    <w:p w14:paraId="7B04CCA4" w14:textId="77777777" w:rsidR="00862EC7" w:rsidRDefault="00862EC7" w:rsidP="00862EC7">
      <w:pPr>
        <w:pStyle w:val="a3"/>
        <w:shd w:val="clear" w:color="auto" w:fill="FFFFFF"/>
        <w:spacing w:line="600" w:lineRule="atLeast"/>
        <w:rPr>
          <w:rFonts w:hint="eastAsia"/>
          <w:color w:val="666666"/>
          <w:sz w:val="18"/>
          <w:szCs w:val="18"/>
        </w:rPr>
      </w:pPr>
      <w:r>
        <w:rPr>
          <w:rFonts w:ascii="仿宋_gb2312" w:eastAsia="仿宋_gb2312" w:hint="eastAsia"/>
          <w:color w:val="666666"/>
          <w:sz w:val="32"/>
          <w:szCs w:val="32"/>
        </w:rPr>
        <w:t>    </w:t>
      </w:r>
      <w:r>
        <w:rPr>
          <w:rFonts w:ascii="仿宋_gb2312" w:eastAsia="仿宋_gb2312" w:hint="eastAsia"/>
          <w:color w:val="666666"/>
          <w:sz w:val="32"/>
          <w:szCs w:val="32"/>
        </w:rPr>
        <w:t>列入上述申报认定范围的人员，还须具备以下条件：</w:t>
      </w:r>
    </w:p>
    <w:p w14:paraId="022B9975" w14:textId="77777777" w:rsidR="00862EC7" w:rsidRDefault="00862EC7" w:rsidP="00862EC7">
      <w:pPr>
        <w:pStyle w:val="a3"/>
        <w:shd w:val="clear" w:color="auto" w:fill="FFFFFF"/>
        <w:spacing w:line="600" w:lineRule="atLeast"/>
        <w:ind w:firstLine="645"/>
        <w:rPr>
          <w:rFonts w:hint="eastAsia"/>
          <w:color w:val="666666"/>
          <w:sz w:val="18"/>
          <w:szCs w:val="18"/>
        </w:rPr>
      </w:pPr>
      <w:r>
        <w:rPr>
          <w:rFonts w:ascii="仿宋_gb2312" w:eastAsia="仿宋_gb2312" w:hint="eastAsia"/>
          <w:color w:val="666666"/>
          <w:sz w:val="32"/>
          <w:szCs w:val="32"/>
        </w:rPr>
        <w:t>（一）遵守宪法和法律，具有良好的职业道德；</w:t>
      </w:r>
    </w:p>
    <w:p w14:paraId="5DAAC3F1" w14:textId="77777777" w:rsidR="00862EC7" w:rsidRDefault="00862EC7" w:rsidP="00862EC7">
      <w:pPr>
        <w:pStyle w:val="a3"/>
        <w:shd w:val="clear" w:color="auto" w:fill="FFFFFF"/>
        <w:spacing w:line="600" w:lineRule="atLeast"/>
        <w:ind w:firstLine="645"/>
        <w:rPr>
          <w:rFonts w:hint="eastAsia"/>
          <w:color w:val="666666"/>
          <w:sz w:val="18"/>
          <w:szCs w:val="18"/>
        </w:rPr>
      </w:pPr>
      <w:r>
        <w:rPr>
          <w:rFonts w:ascii="仿宋_gb2312" w:eastAsia="仿宋_gb2312" w:hint="eastAsia"/>
          <w:color w:val="666666"/>
          <w:sz w:val="32"/>
          <w:szCs w:val="32"/>
        </w:rPr>
        <w:t>（二）在职</w:t>
      </w:r>
      <w:proofErr w:type="gramStart"/>
      <w:r>
        <w:rPr>
          <w:rFonts w:ascii="仿宋_gb2312" w:eastAsia="仿宋_gb2312" w:hint="eastAsia"/>
          <w:color w:val="666666"/>
          <w:sz w:val="32"/>
          <w:szCs w:val="32"/>
        </w:rPr>
        <w:t>在岗且</w:t>
      </w:r>
      <w:proofErr w:type="gramEnd"/>
      <w:r>
        <w:rPr>
          <w:rFonts w:ascii="仿宋_gb2312" w:eastAsia="仿宋_gb2312" w:hint="eastAsia"/>
          <w:color w:val="666666"/>
          <w:sz w:val="32"/>
          <w:szCs w:val="32"/>
        </w:rPr>
        <w:t>所学专业与从事专业技术岗位工作相符；</w:t>
      </w:r>
    </w:p>
    <w:p w14:paraId="7B2BD55B" w14:textId="77777777" w:rsidR="00862EC7" w:rsidRDefault="00862EC7" w:rsidP="00862EC7">
      <w:pPr>
        <w:pStyle w:val="a3"/>
        <w:shd w:val="clear" w:color="auto" w:fill="FFFFFF"/>
        <w:spacing w:line="600" w:lineRule="atLeast"/>
        <w:ind w:firstLine="645"/>
        <w:rPr>
          <w:rFonts w:hint="eastAsia"/>
          <w:color w:val="666666"/>
          <w:sz w:val="18"/>
          <w:szCs w:val="18"/>
        </w:rPr>
      </w:pPr>
      <w:r>
        <w:rPr>
          <w:rFonts w:ascii="仿宋_gb2312" w:eastAsia="仿宋_gb2312" w:hint="eastAsia"/>
          <w:color w:val="666666"/>
          <w:sz w:val="32"/>
          <w:szCs w:val="32"/>
        </w:rPr>
        <w:lastRenderedPageBreak/>
        <w:t>（三）能胜任本专业技术工作且各年度考核结果均为合格及以上档次；</w:t>
      </w:r>
    </w:p>
    <w:p w14:paraId="5BA50EF9" w14:textId="77777777" w:rsidR="00862EC7" w:rsidRDefault="00862EC7" w:rsidP="00862EC7">
      <w:pPr>
        <w:pStyle w:val="a3"/>
        <w:shd w:val="clear" w:color="auto" w:fill="FFFFFF"/>
        <w:spacing w:line="600" w:lineRule="atLeast"/>
        <w:ind w:firstLine="645"/>
        <w:rPr>
          <w:rFonts w:hint="eastAsia"/>
          <w:color w:val="666666"/>
          <w:sz w:val="18"/>
          <w:szCs w:val="18"/>
        </w:rPr>
      </w:pPr>
      <w:r>
        <w:rPr>
          <w:rFonts w:ascii="仿宋_gb2312" w:eastAsia="仿宋_gb2312" w:hint="eastAsia"/>
          <w:color w:val="666666"/>
          <w:sz w:val="32"/>
          <w:szCs w:val="32"/>
        </w:rPr>
        <w:t>（四）取得就业主管机构签发的就业报到证；</w:t>
      </w:r>
    </w:p>
    <w:p w14:paraId="663C5DAA" w14:textId="77777777" w:rsidR="00862EC7" w:rsidRDefault="00862EC7" w:rsidP="00862EC7">
      <w:pPr>
        <w:pStyle w:val="a3"/>
        <w:shd w:val="clear" w:color="auto" w:fill="FFFFFF"/>
        <w:spacing w:line="600" w:lineRule="atLeast"/>
        <w:ind w:firstLine="645"/>
        <w:rPr>
          <w:rFonts w:hint="eastAsia"/>
          <w:color w:val="666666"/>
          <w:sz w:val="18"/>
          <w:szCs w:val="18"/>
        </w:rPr>
      </w:pPr>
      <w:r>
        <w:rPr>
          <w:rFonts w:ascii="仿宋_gb2312" w:eastAsia="仿宋_gb2312" w:hint="eastAsia"/>
          <w:color w:val="666666"/>
          <w:sz w:val="32"/>
          <w:szCs w:val="32"/>
        </w:rPr>
        <w:t>（五）现岗位有职（执）业资格准入要求的，须具备相应的职（执）业资格；</w:t>
      </w:r>
    </w:p>
    <w:p w14:paraId="34E24296" w14:textId="77777777" w:rsidR="00862EC7" w:rsidRDefault="00862EC7" w:rsidP="00862EC7">
      <w:pPr>
        <w:pStyle w:val="a3"/>
        <w:shd w:val="clear" w:color="auto" w:fill="FFFFFF"/>
        <w:spacing w:line="600" w:lineRule="atLeast"/>
        <w:ind w:firstLine="645"/>
        <w:rPr>
          <w:rFonts w:hint="eastAsia"/>
          <w:color w:val="666666"/>
          <w:sz w:val="18"/>
          <w:szCs w:val="18"/>
        </w:rPr>
      </w:pPr>
      <w:r>
        <w:rPr>
          <w:rFonts w:ascii="仿宋_gb2312" w:eastAsia="仿宋_gb2312" w:hint="eastAsia"/>
          <w:color w:val="666666"/>
          <w:sz w:val="32"/>
          <w:szCs w:val="32"/>
        </w:rPr>
        <w:t>（六）全日制学历性质须符合中组部有关全日制学历教育的政策规定。</w:t>
      </w:r>
    </w:p>
    <w:p w14:paraId="672149AF" w14:textId="77777777" w:rsidR="00862EC7" w:rsidRDefault="00862EC7" w:rsidP="00862EC7">
      <w:pPr>
        <w:pStyle w:val="a3"/>
        <w:shd w:val="clear" w:color="auto" w:fill="FFFFFF"/>
        <w:spacing w:line="600" w:lineRule="atLeast"/>
        <w:ind w:firstLine="645"/>
        <w:rPr>
          <w:rFonts w:hint="eastAsia"/>
          <w:color w:val="666666"/>
          <w:sz w:val="18"/>
          <w:szCs w:val="18"/>
        </w:rPr>
      </w:pPr>
      <w:r>
        <w:rPr>
          <w:rFonts w:ascii="黑体" w:eastAsia="黑体" w:hAnsi="黑体" w:hint="eastAsia"/>
          <w:color w:val="666666"/>
          <w:sz w:val="32"/>
          <w:szCs w:val="32"/>
        </w:rPr>
        <w:t>二、认定管理权限划分</w:t>
      </w:r>
    </w:p>
    <w:p w14:paraId="0314AC93" w14:textId="77777777" w:rsidR="00862EC7" w:rsidRDefault="00862EC7" w:rsidP="00862EC7">
      <w:pPr>
        <w:pStyle w:val="a3"/>
        <w:shd w:val="clear" w:color="auto" w:fill="FFFFFF"/>
        <w:spacing w:line="600" w:lineRule="atLeast"/>
        <w:ind w:firstLine="645"/>
        <w:rPr>
          <w:rFonts w:hint="eastAsia"/>
          <w:color w:val="666666"/>
          <w:sz w:val="18"/>
          <w:szCs w:val="18"/>
        </w:rPr>
      </w:pPr>
      <w:r>
        <w:rPr>
          <w:rFonts w:ascii="仿宋_gb2312" w:eastAsia="仿宋_gb2312" w:hint="eastAsia"/>
          <w:color w:val="666666"/>
          <w:sz w:val="32"/>
          <w:szCs w:val="32"/>
        </w:rPr>
        <w:t>市人力资源社会保障局负责全市中级专业技术职务资格及市直单位初级专业技术职务资格的审核认定。各县区人力资源社会保障局负责所辖区单位初级专业技术职务资格的审核认定，认定结果须向市人力资源社会保障局备案。</w:t>
      </w:r>
    </w:p>
    <w:p w14:paraId="4B2D2964" w14:textId="77777777" w:rsidR="00862EC7" w:rsidRDefault="00862EC7" w:rsidP="00862EC7">
      <w:pPr>
        <w:pStyle w:val="a3"/>
        <w:shd w:val="clear" w:color="auto" w:fill="FFFFFF"/>
        <w:spacing w:line="600" w:lineRule="atLeast"/>
        <w:ind w:firstLine="645"/>
        <w:rPr>
          <w:rFonts w:hint="eastAsia"/>
          <w:color w:val="666666"/>
          <w:sz w:val="18"/>
          <w:szCs w:val="18"/>
        </w:rPr>
      </w:pPr>
      <w:r>
        <w:rPr>
          <w:rFonts w:ascii="黑体" w:eastAsia="黑体" w:hAnsi="黑体" w:hint="eastAsia"/>
          <w:color w:val="666666"/>
          <w:sz w:val="32"/>
          <w:szCs w:val="32"/>
        </w:rPr>
        <w:t>三、认定工作程序</w:t>
      </w:r>
    </w:p>
    <w:p w14:paraId="1E99BEB2" w14:textId="77777777" w:rsidR="00862EC7" w:rsidRDefault="00862EC7" w:rsidP="00862EC7">
      <w:pPr>
        <w:pStyle w:val="a3"/>
        <w:shd w:val="clear" w:color="auto" w:fill="FFFFFF"/>
        <w:spacing w:line="600" w:lineRule="atLeast"/>
        <w:ind w:firstLine="645"/>
        <w:rPr>
          <w:rFonts w:hint="eastAsia"/>
          <w:color w:val="666666"/>
          <w:sz w:val="18"/>
          <w:szCs w:val="18"/>
        </w:rPr>
      </w:pPr>
      <w:r>
        <w:rPr>
          <w:rFonts w:ascii="仿宋_gb2312" w:eastAsia="仿宋_gb2312" w:hint="eastAsia"/>
          <w:color w:val="666666"/>
          <w:sz w:val="32"/>
          <w:szCs w:val="32"/>
        </w:rPr>
        <w:t>（一）个人申报。按照《申报正规全日制院校毕业生专业技术职务资格认定提交材料说明》（附件1）要求，个人如实提交申报材料。</w:t>
      </w:r>
    </w:p>
    <w:p w14:paraId="0B356339" w14:textId="77777777" w:rsidR="00862EC7" w:rsidRDefault="00862EC7" w:rsidP="00862EC7">
      <w:pPr>
        <w:pStyle w:val="a3"/>
        <w:shd w:val="clear" w:color="auto" w:fill="FFFFFF"/>
        <w:spacing w:line="600" w:lineRule="atLeast"/>
        <w:ind w:firstLine="645"/>
        <w:rPr>
          <w:rFonts w:hint="eastAsia"/>
          <w:color w:val="666666"/>
          <w:sz w:val="18"/>
          <w:szCs w:val="18"/>
        </w:rPr>
      </w:pPr>
      <w:r>
        <w:rPr>
          <w:rFonts w:ascii="仿宋_gb2312" w:eastAsia="仿宋_gb2312" w:hint="eastAsia"/>
          <w:color w:val="666666"/>
          <w:sz w:val="32"/>
          <w:szCs w:val="32"/>
        </w:rPr>
        <w:lastRenderedPageBreak/>
        <w:t>（二）单位考核。用人单位要通过个人述职、民主测评等方式，对申报人员的德、能、勤、绩进行全面考核，重点考核其品德表现和从事专业技术工作情况。认真做好申报材料和相关证件材料的审核工作，并填写《申报材料真实性确认书》。推荐结束后，将《正规全日制院校毕业生专业技术工作情况一览表》（附件3）在单位进行公示，时间不少于5个工作日。经公示无异议的，方可上报。</w:t>
      </w:r>
    </w:p>
    <w:p w14:paraId="1A2C29CC" w14:textId="77777777" w:rsidR="00862EC7" w:rsidRDefault="00862EC7" w:rsidP="00862EC7">
      <w:pPr>
        <w:pStyle w:val="a3"/>
        <w:shd w:val="clear" w:color="auto" w:fill="FFFFFF"/>
        <w:spacing w:line="600" w:lineRule="atLeast"/>
        <w:ind w:firstLine="645"/>
        <w:rPr>
          <w:rFonts w:hint="eastAsia"/>
          <w:color w:val="666666"/>
          <w:sz w:val="18"/>
          <w:szCs w:val="18"/>
        </w:rPr>
      </w:pPr>
      <w:r>
        <w:rPr>
          <w:rFonts w:ascii="仿宋_gb2312" w:eastAsia="仿宋_gb2312" w:hint="eastAsia"/>
          <w:color w:val="666666"/>
          <w:sz w:val="32"/>
          <w:szCs w:val="32"/>
        </w:rPr>
        <w:t>（三）部门审查。主管部门对申报材料进行全面审查。经审查合格的，在其部门网站进行公示，时间不少于5个工作日。经公示无异议的，方可报送人力资源社会保障部门。</w:t>
      </w:r>
    </w:p>
    <w:p w14:paraId="2B4C3168" w14:textId="77777777" w:rsidR="00862EC7" w:rsidRDefault="00862EC7" w:rsidP="00862EC7">
      <w:pPr>
        <w:pStyle w:val="a3"/>
        <w:shd w:val="clear" w:color="auto" w:fill="FFFFFF"/>
        <w:spacing w:line="600" w:lineRule="atLeast"/>
        <w:ind w:firstLine="645"/>
        <w:rPr>
          <w:rFonts w:hint="eastAsia"/>
          <w:color w:val="666666"/>
          <w:sz w:val="18"/>
          <w:szCs w:val="18"/>
        </w:rPr>
      </w:pPr>
      <w:r>
        <w:rPr>
          <w:rFonts w:ascii="仿宋_gb2312" w:eastAsia="仿宋_gb2312" w:hint="eastAsia"/>
          <w:color w:val="666666"/>
          <w:sz w:val="32"/>
          <w:szCs w:val="32"/>
        </w:rPr>
        <w:t>（四）核准公布。人力资源社会保障部门组织审核认定，认定结果面向社会公示，公示期不少于10个工作日。经公示无异议，或公示有异议经调查核实符合规定条件和程序的，予以行文公布，并颁发任职资格证书。《正规全日制院校毕业生专业技术职务资格认定表》（附件2）应存入本人档案。</w:t>
      </w:r>
    </w:p>
    <w:p w14:paraId="25102266" w14:textId="77777777" w:rsidR="00862EC7" w:rsidRDefault="00862EC7" w:rsidP="00862EC7">
      <w:pPr>
        <w:pStyle w:val="a3"/>
        <w:shd w:val="clear" w:color="auto" w:fill="FFFFFF"/>
        <w:spacing w:line="600" w:lineRule="atLeast"/>
        <w:rPr>
          <w:rFonts w:hint="eastAsia"/>
          <w:color w:val="666666"/>
          <w:sz w:val="18"/>
          <w:szCs w:val="18"/>
        </w:rPr>
      </w:pPr>
      <w:r>
        <w:rPr>
          <w:rFonts w:ascii="仿宋_gb2312" w:eastAsia="仿宋_gb2312" w:hint="eastAsia"/>
          <w:color w:val="666666"/>
          <w:sz w:val="32"/>
          <w:szCs w:val="32"/>
        </w:rPr>
        <w:t>    </w:t>
      </w:r>
      <w:r>
        <w:rPr>
          <w:rFonts w:ascii="黑体" w:eastAsia="黑体" w:hAnsi="黑体" w:hint="eastAsia"/>
          <w:color w:val="666666"/>
          <w:sz w:val="32"/>
          <w:szCs w:val="32"/>
        </w:rPr>
        <w:t>四、其他问题及要求</w:t>
      </w:r>
    </w:p>
    <w:p w14:paraId="77045EB2" w14:textId="77777777" w:rsidR="00862EC7" w:rsidRDefault="00862EC7" w:rsidP="00862EC7">
      <w:pPr>
        <w:pStyle w:val="a3"/>
        <w:shd w:val="clear" w:color="auto" w:fill="FFFFFF"/>
        <w:spacing w:line="600" w:lineRule="atLeast"/>
        <w:ind w:firstLine="645"/>
        <w:rPr>
          <w:rFonts w:hint="eastAsia"/>
          <w:color w:val="666666"/>
          <w:sz w:val="18"/>
          <w:szCs w:val="18"/>
        </w:rPr>
      </w:pPr>
      <w:r>
        <w:rPr>
          <w:rFonts w:ascii="仿宋_gb2312" w:eastAsia="仿宋_gb2312" w:hint="eastAsia"/>
          <w:color w:val="666666"/>
          <w:sz w:val="32"/>
          <w:szCs w:val="32"/>
        </w:rPr>
        <w:t>（一）正规全日制院校毕业生专业技术职务资格认定，对职称外语、计算机应用能力不作要求。</w:t>
      </w:r>
    </w:p>
    <w:p w14:paraId="7DB1C2FA" w14:textId="77777777" w:rsidR="00862EC7" w:rsidRDefault="00862EC7" w:rsidP="00862EC7">
      <w:pPr>
        <w:pStyle w:val="a3"/>
        <w:shd w:val="clear" w:color="auto" w:fill="FFFFFF"/>
        <w:spacing w:line="600" w:lineRule="atLeast"/>
        <w:ind w:firstLine="645"/>
        <w:rPr>
          <w:rFonts w:hint="eastAsia"/>
          <w:color w:val="666666"/>
          <w:sz w:val="18"/>
          <w:szCs w:val="18"/>
        </w:rPr>
      </w:pPr>
      <w:r>
        <w:rPr>
          <w:rFonts w:ascii="仿宋_gb2312" w:eastAsia="仿宋_gb2312" w:hint="eastAsia"/>
          <w:color w:val="666666"/>
          <w:sz w:val="32"/>
          <w:szCs w:val="32"/>
        </w:rPr>
        <w:lastRenderedPageBreak/>
        <w:t>（二）从事专业技术岗位工作年限按周年计算，时间截止申报当年的12月31日。</w:t>
      </w:r>
    </w:p>
    <w:p w14:paraId="2791FBD0" w14:textId="77777777" w:rsidR="00862EC7" w:rsidRDefault="00862EC7" w:rsidP="00862EC7">
      <w:pPr>
        <w:pStyle w:val="a3"/>
        <w:shd w:val="clear" w:color="auto" w:fill="FFFFFF"/>
        <w:spacing w:line="600" w:lineRule="atLeast"/>
        <w:ind w:firstLine="645"/>
        <w:rPr>
          <w:rFonts w:hint="eastAsia"/>
          <w:color w:val="666666"/>
          <w:sz w:val="18"/>
          <w:szCs w:val="18"/>
        </w:rPr>
      </w:pPr>
      <w:r>
        <w:rPr>
          <w:rFonts w:ascii="仿宋_gb2312" w:eastAsia="仿宋_gb2312" w:hint="eastAsia"/>
          <w:color w:val="666666"/>
          <w:sz w:val="32"/>
          <w:szCs w:val="32"/>
        </w:rPr>
        <w:t>（三）考核认定工作与当年度职称评审工作同步进行，认定材料的申报时间与各系列（专业）评审材料申报时间一致。用人单位要一并组织考核认定申报人选和评审申报人选的推荐工作。</w:t>
      </w:r>
    </w:p>
    <w:p w14:paraId="2676324E" w14:textId="77777777" w:rsidR="00862EC7" w:rsidRDefault="00862EC7" w:rsidP="00862EC7">
      <w:pPr>
        <w:pStyle w:val="a3"/>
        <w:shd w:val="clear" w:color="auto" w:fill="FFFFFF"/>
        <w:spacing w:line="600" w:lineRule="atLeast"/>
        <w:ind w:firstLine="645"/>
        <w:rPr>
          <w:rFonts w:hint="eastAsia"/>
          <w:color w:val="666666"/>
          <w:sz w:val="18"/>
          <w:szCs w:val="18"/>
        </w:rPr>
      </w:pPr>
      <w:r>
        <w:rPr>
          <w:rFonts w:ascii="仿宋_gb2312" w:eastAsia="仿宋_gb2312" w:hint="eastAsia"/>
          <w:color w:val="666666"/>
          <w:sz w:val="32"/>
          <w:szCs w:val="32"/>
        </w:rPr>
        <w:t>（四）做好事业单位专业技术职务资格认定与岗位设置管理的衔接。申报认定的专业技术职务资格应与所在单位岗位设置要求的专业技术职务资格系列（专业）相一致，本单位未设置相应专业技术岗位的，不得推荐申报。中级专业技术职务资格人数超过核准的相应岗位数15%的，除引进高层次和急需紧缺人才外，不再推荐申报。</w:t>
      </w:r>
    </w:p>
    <w:p w14:paraId="1F74A8B7" w14:textId="77777777" w:rsidR="00862EC7" w:rsidRDefault="00862EC7" w:rsidP="00862EC7">
      <w:pPr>
        <w:pStyle w:val="a3"/>
        <w:shd w:val="clear" w:color="auto" w:fill="FFFFFF"/>
        <w:spacing w:line="600" w:lineRule="atLeast"/>
        <w:ind w:firstLine="645"/>
        <w:rPr>
          <w:rFonts w:hint="eastAsia"/>
          <w:color w:val="666666"/>
          <w:sz w:val="18"/>
          <w:szCs w:val="18"/>
        </w:rPr>
      </w:pPr>
      <w:r>
        <w:rPr>
          <w:rFonts w:ascii="仿宋_gb2312" w:eastAsia="仿宋_gb2312" w:hint="eastAsia"/>
          <w:color w:val="666666"/>
          <w:sz w:val="32"/>
          <w:szCs w:val="32"/>
        </w:rPr>
        <w:t>（五）严格执行原人事部职位职称司《关于贯彻人职发〔1990〕4号文件有关问题的解答》（人职司函〔1991〕15号）文件规定，凡申报人所具有学历的专业与申报职称系列（专业）不一致或不相近的，一般应视为不具备规定学历，不予认定。</w:t>
      </w:r>
    </w:p>
    <w:p w14:paraId="597927CE" w14:textId="77777777" w:rsidR="00862EC7" w:rsidRDefault="00862EC7" w:rsidP="00862EC7">
      <w:pPr>
        <w:pStyle w:val="a3"/>
        <w:shd w:val="clear" w:color="auto" w:fill="FFFFFF"/>
        <w:spacing w:line="600" w:lineRule="atLeast"/>
        <w:ind w:firstLine="645"/>
        <w:rPr>
          <w:rFonts w:hint="eastAsia"/>
          <w:color w:val="666666"/>
          <w:sz w:val="18"/>
          <w:szCs w:val="18"/>
        </w:rPr>
      </w:pPr>
      <w:r>
        <w:rPr>
          <w:rFonts w:ascii="仿宋_gb2312" w:eastAsia="仿宋_gb2312" w:hint="eastAsia"/>
          <w:color w:val="666666"/>
          <w:sz w:val="32"/>
          <w:szCs w:val="32"/>
        </w:rPr>
        <w:t>（六）大专毕业生认定助理级和硕士研究生认定中级专业技术职务资格前，工资待遇、继续教育及统计等可分</w:t>
      </w:r>
      <w:r>
        <w:rPr>
          <w:rFonts w:ascii="仿宋_gb2312" w:eastAsia="仿宋_gb2312" w:hint="eastAsia"/>
          <w:color w:val="666666"/>
          <w:sz w:val="32"/>
          <w:szCs w:val="32"/>
        </w:rPr>
        <w:lastRenderedPageBreak/>
        <w:t>别</w:t>
      </w:r>
      <w:proofErr w:type="gramStart"/>
      <w:r>
        <w:rPr>
          <w:rFonts w:ascii="仿宋_gb2312" w:eastAsia="仿宋_gb2312" w:hint="eastAsia"/>
          <w:color w:val="666666"/>
          <w:sz w:val="32"/>
          <w:szCs w:val="32"/>
        </w:rPr>
        <w:t>按员级</w:t>
      </w:r>
      <w:proofErr w:type="gramEnd"/>
      <w:r>
        <w:rPr>
          <w:rFonts w:ascii="仿宋_gb2312" w:eastAsia="仿宋_gb2312" w:hint="eastAsia"/>
          <w:color w:val="666666"/>
          <w:sz w:val="32"/>
          <w:szCs w:val="32"/>
        </w:rPr>
        <w:t>、助理级对待，不必认定员级或助理级专业技术职务资格。</w:t>
      </w:r>
    </w:p>
    <w:p w14:paraId="17F8F3F0" w14:textId="77777777" w:rsidR="00862EC7" w:rsidRDefault="00862EC7" w:rsidP="00862EC7">
      <w:pPr>
        <w:pStyle w:val="a3"/>
        <w:shd w:val="clear" w:color="auto" w:fill="FFFFFF"/>
        <w:spacing w:line="600" w:lineRule="atLeast"/>
        <w:ind w:firstLine="645"/>
        <w:rPr>
          <w:rFonts w:hint="eastAsia"/>
          <w:color w:val="666666"/>
          <w:sz w:val="18"/>
          <w:szCs w:val="18"/>
        </w:rPr>
      </w:pPr>
      <w:r>
        <w:rPr>
          <w:rFonts w:ascii="仿宋_gb2312" w:eastAsia="仿宋_gb2312" w:hint="eastAsia"/>
          <w:color w:val="666666"/>
          <w:sz w:val="32"/>
          <w:szCs w:val="32"/>
        </w:rPr>
        <w:t>（七）实行全市专业技术人员职务资格证书统一编号制度，建立网上专业技术职务资格证书查询系统，对统一编号后的专业技术职务资格证书实行网上查询，为全社会提供公共服务。</w:t>
      </w:r>
    </w:p>
    <w:p w14:paraId="44B2F975" w14:textId="77777777" w:rsidR="00862EC7" w:rsidRDefault="00862EC7" w:rsidP="00862EC7">
      <w:pPr>
        <w:pStyle w:val="a3"/>
        <w:shd w:val="clear" w:color="auto" w:fill="FFFFFF"/>
        <w:spacing w:line="600" w:lineRule="atLeast"/>
        <w:ind w:firstLine="645"/>
        <w:rPr>
          <w:rFonts w:hint="eastAsia"/>
          <w:color w:val="666666"/>
          <w:sz w:val="18"/>
          <w:szCs w:val="18"/>
        </w:rPr>
      </w:pPr>
      <w:r>
        <w:rPr>
          <w:rFonts w:ascii="仿宋_gb2312" w:eastAsia="仿宋_gb2312" w:hint="eastAsia"/>
          <w:color w:val="666666"/>
          <w:sz w:val="32"/>
          <w:szCs w:val="32"/>
        </w:rPr>
        <w:t>各级各部门要切实加强专业技术职务资格考核认定工作的组织管理，抓好政策宣传解释，认真开展材料审查和资格初审，确保正规全日制院校毕业生专业技术职务资格考核认定工作顺利开展。</w:t>
      </w:r>
      <w:r>
        <w:rPr>
          <w:rFonts w:ascii="仿宋_gb2312" w:eastAsia="仿宋_gb2312" w:hint="eastAsia"/>
          <w:color w:val="666666"/>
          <w:sz w:val="32"/>
          <w:szCs w:val="32"/>
        </w:rPr>
        <w:t>  </w:t>
      </w:r>
    </w:p>
    <w:p w14:paraId="2118CAFB" w14:textId="77777777" w:rsidR="00862EC7" w:rsidRDefault="00862EC7" w:rsidP="00862EC7">
      <w:pPr>
        <w:pStyle w:val="a3"/>
        <w:shd w:val="clear" w:color="auto" w:fill="FFFFFF"/>
        <w:spacing w:line="600" w:lineRule="atLeast"/>
        <w:ind w:firstLine="645"/>
        <w:rPr>
          <w:rFonts w:hint="eastAsia"/>
          <w:color w:val="666666"/>
          <w:sz w:val="18"/>
          <w:szCs w:val="18"/>
        </w:rPr>
      </w:pPr>
      <w:r>
        <w:rPr>
          <w:rFonts w:ascii="仿宋_gb2312" w:eastAsia="仿宋_gb2312" w:hint="eastAsia"/>
          <w:color w:val="666666"/>
          <w:sz w:val="32"/>
          <w:szCs w:val="32"/>
        </w:rPr>
        <w:t> </w:t>
      </w:r>
    </w:p>
    <w:p w14:paraId="4F2FD1FB" w14:textId="77777777" w:rsidR="00862EC7" w:rsidRDefault="00862EC7" w:rsidP="00862EC7">
      <w:pPr>
        <w:pStyle w:val="a3"/>
        <w:shd w:val="clear" w:color="auto" w:fill="FFFFFF"/>
        <w:spacing w:line="600" w:lineRule="atLeast"/>
        <w:ind w:firstLine="645"/>
        <w:rPr>
          <w:rFonts w:hint="eastAsia"/>
          <w:color w:val="666666"/>
          <w:sz w:val="18"/>
          <w:szCs w:val="18"/>
        </w:rPr>
      </w:pPr>
      <w:r>
        <w:rPr>
          <w:rFonts w:ascii="仿宋_gb2312" w:eastAsia="仿宋_gb2312" w:hint="eastAsia"/>
          <w:color w:val="666666"/>
          <w:sz w:val="32"/>
          <w:szCs w:val="32"/>
        </w:rPr>
        <w:t>附件：</w:t>
      </w:r>
    </w:p>
    <w:p w14:paraId="78975901" w14:textId="77777777" w:rsidR="00862EC7" w:rsidRDefault="00862EC7" w:rsidP="00862EC7">
      <w:pPr>
        <w:pStyle w:val="a3"/>
        <w:shd w:val="clear" w:color="auto" w:fill="FFFFFF"/>
        <w:spacing w:line="600" w:lineRule="atLeast"/>
        <w:ind w:firstLine="645"/>
        <w:rPr>
          <w:rFonts w:hint="eastAsia"/>
          <w:color w:val="666666"/>
          <w:sz w:val="18"/>
          <w:szCs w:val="18"/>
        </w:rPr>
      </w:pPr>
      <w:r>
        <w:rPr>
          <w:rFonts w:ascii="仿宋_gb2312" w:eastAsia="仿宋_gb2312" w:hint="eastAsia"/>
          <w:color w:val="666666"/>
          <w:sz w:val="32"/>
          <w:szCs w:val="32"/>
        </w:rPr>
        <w:t>1.报正规全日制院校毕业生专业技术职务资格认定提交材料说明</w:t>
      </w:r>
    </w:p>
    <w:p w14:paraId="613E7EDC" w14:textId="7EBA280A" w:rsidR="00862EC7" w:rsidRDefault="00862EC7" w:rsidP="00862EC7">
      <w:pPr>
        <w:pStyle w:val="a3"/>
        <w:shd w:val="clear" w:color="auto" w:fill="FFFFFF"/>
        <w:spacing w:line="600" w:lineRule="atLeast"/>
        <w:ind w:firstLine="645"/>
        <w:rPr>
          <w:rFonts w:hint="eastAsia"/>
          <w:color w:val="666666"/>
          <w:sz w:val="18"/>
          <w:szCs w:val="18"/>
        </w:rPr>
      </w:pPr>
      <w:r>
        <w:rPr>
          <w:rFonts w:ascii="仿宋_gb2312" w:eastAsia="仿宋_gb2312" w:hint="eastAsia"/>
          <w:color w:val="666666"/>
          <w:sz w:val="32"/>
          <w:szCs w:val="32"/>
        </w:rPr>
        <w:t>2.</w:t>
      </w:r>
      <w:r>
        <w:rPr>
          <w:noProof/>
          <w:color w:val="666666"/>
          <w:sz w:val="18"/>
          <w:szCs w:val="18"/>
        </w:rPr>
        <w:drawing>
          <wp:inline distT="0" distB="0" distL="0" distR="0" wp14:anchorId="4629D24A" wp14:editId="312F4D6D">
            <wp:extent cx="152400" cy="1524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5" w:history="1">
        <w:r>
          <w:rPr>
            <w:rStyle w:val="a4"/>
            <w:rFonts w:hint="eastAsia"/>
            <w:color w:val="417C95"/>
            <w:sz w:val="18"/>
            <w:szCs w:val="18"/>
          </w:rPr>
          <w:t>正规全日制院校毕业生专业技术职务资格认定表.doc</w:t>
        </w:r>
      </w:hyperlink>
    </w:p>
    <w:p w14:paraId="3595B5BC" w14:textId="24AB87B3" w:rsidR="00862EC7" w:rsidRDefault="00862EC7" w:rsidP="00862EC7">
      <w:pPr>
        <w:pStyle w:val="a3"/>
        <w:shd w:val="clear" w:color="auto" w:fill="FFFFFF"/>
        <w:spacing w:line="600" w:lineRule="atLeast"/>
        <w:ind w:firstLine="645"/>
        <w:rPr>
          <w:rFonts w:hint="eastAsia"/>
          <w:color w:val="666666"/>
          <w:sz w:val="18"/>
          <w:szCs w:val="18"/>
        </w:rPr>
      </w:pPr>
      <w:r>
        <w:rPr>
          <w:rFonts w:ascii="仿宋_gb2312" w:eastAsia="仿宋_gb2312" w:hint="eastAsia"/>
          <w:color w:val="666666"/>
          <w:sz w:val="32"/>
          <w:szCs w:val="32"/>
        </w:rPr>
        <w:t>3.</w:t>
      </w:r>
      <w:r>
        <w:rPr>
          <w:noProof/>
          <w:color w:val="666666"/>
          <w:sz w:val="18"/>
          <w:szCs w:val="18"/>
        </w:rPr>
        <w:drawing>
          <wp:inline distT="0" distB="0" distL="0" distR="0" wp14:anchorId="4D753507" wp14:editId="62DBC899">
            <wp:extent cx="152400" cy="1524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6" w:history="1">
        <w:r>
          <w:rPr>
            <w:rStyle w:val="a4"/>
            <w:rFonts w:hint="eastAsia"/>
            <w:color w:val="417C95"/>
            <w:sz w:val="18"/>
            <w:szCs w:val="18"/>
          </w:rPr>
          <w:t>正规全日制院校毕业生专业技术工作情况一览表.doc</w:t>
        </w:r>
      </w:hyperlink>
    </w:p>
    <w:p w14:paraId="4B69B1C8" w14:textId="28B3E73D" w:rsidR="00862EC7" w:rsidRDefault="00862EC7" w:rsidP="00862EC7">
      <w:pPr>
        <w:pStyle w:val="a3"/>
        <w:shd w:val="clear" w:color="auto" w:fill="FFFFFF"/>
        <w:spacing w:line="600" w:lineRule="atLeast"/>
        <w:ind w:firstLine="645"/>
        <w:rPr>
          <w:rFonts w:hint="eastAsia"/>
          <w:color w:val="666666"/>
          <w:sz w:val="18"/>
          <w:szCs w:val="18"/>
        </w:rPr>
      </w:pPr>
      <w:r>
        <w:rPr>
          <w:rFonts w:ascii="仿宋_gb2312" w:eastAsia="仿宋_gb2312" w:hint="eastAsia"/>
          <w:color w:val="666666"/>
          <w:sz w:val="32"/>
          <w:szCs w:val="32"/>
        </w:rPr>
        <w:t>4.</w:t>
      </w:r>
      <w:r>
        <w:rPr>
          <w:noProof/>
          <w:color w:val="666666"/>
          <w:sz w:val="18"/>
          <w:szCs w:val="18"/>
        </w:rPr>
        <w:drawing>
          <wp:inline distT="0" distB="0" distL="0" distR="0" wp14:anchorId="248026B6" wp14:editId="75C8856F">
            <wp:extent cx="152400" cy="1524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8" w:history="1">
        <w:r>
          <w:rPr>
            <w:rStyle w:val="a4"/>
            <w:rFonts w:hint="eastAsia"/>
            <w:color w:val="417C95"/>
            <w:sz w:val="18"/>
            <w:szCs w:val="18"/>
          </w:rPr>
          <w:t>正规全日制院校毕业生专业技术职务资格认定汇总表.xlsx</w:t>
        </w:r>
      </w:hyperlink>
    </w:p>
    <w:p w14:paraId="30D6203F" w14:textId="77777777" w:rsidR="00862EC7" w:rsidRDefault="00862EC7" w:rsidP="00862EC7">
      <w:pPr>
        <w:pStyle w:val="a3"/>
        <w:shd w:val="clear" w:color="auto" w:fill="FFFFFF"/>
        <w:spacing w:line="600" w:lineRule="atLeast"/>
        <w:ind w:firstLine="645"/>
        <w:rPr>
          <w:rFonts w:hint="eastAsia"/>
          <w:color w:val="666666"/>
          <w:sz w:val="18"/>
          <w:szCs w:val="18"/>
        </w:rPr>
      </w:pPr>
      <w:r>
        <w:rPr>
          <w:rFonts w:hint="eastAsia"/>
          <w:color w:val="666666"/>
          <w:sz w:val="18"/>
          <w:szCs w:val="18"/>
        </w:rPr>
        <w:t> </w:t>
      </w:r>
    </w:p>
    <w:p w14:paraId="219FDB84" w14:textId="77777777" w:rsidR="00862EC7" w:rsidRDefault="00862EC7" w:rsidP="00862EC7">
      <w:pPr>
        <w:pStyle w:val="a3"/>
        <w:shd w:val="clear" w:color="auto" w:fill="FFFFFF"/>
        <w:spacing w:line="600" w:lineRule="atLeast"/>
        <w:ind w:firstLine="645"/>
        <w:rPr>
          <w:rFonts w:hint="eastAsia"/>
          <w:color w:val="666666"/>
          <w:sz w:val="18"/>
          <w:szCs w:val="18"/>
        </w:rPr>
      </w:pPr>
      <w:r>
        <w:rPr>
          <w:rFonts w:ascii="仿宋_gb2312" w:eastAsia="仿宋_gb2312" w:hint="eastAsia"/>
          <w:color w:val="666666"/>
          <w:sz w:val="32"/>
          <w:szCs w:val="32"/>
        </w:rPr>
        <w:lastRenderedPageBreak/>
        <w:t>   </w:t>
      </w:r>
    </w:p>
    <w:p w14:paraId="0CB52D80" w14:textId="77777777" w:rsidR="00862EC7" w:rsidRDefault="00862EC7" w:rsidP="00862EC7">
      <w:pPr>
        <w:pStyle w:val="a3"/>
        <w:shd w:val="clear" w:color="auto" w:fill="FFFFFF"/>
        <w:spacing w:line="600" w:lineRule="atLeast"/>
        <w:ind w:firstLine="645"/>
        <w:rPr>
          <w:rFonts w:hint="eastAsia"/>
          <w:color w:val="666666"/>
          <w:sz w:val="18"/>
          <w:szCs w:val="18"/>
        </w:rPr>
      </w:pPr>
      <w:r>
        <w:rPr>
          <w:rFonts w:hint="eastAsia"/>
          <w:color w:val="666666"/>
          <w:sz w:val="18"/>
          <w:szCs w:val="18"/>
        </w:rPr>
        <w:t> </w:t>
      </w:r>
    </w:p>
    <w:p w14:paraId="1D9F331C" w14:textId="77777777" w:rsidR="00862EC7" w:rsidRDefault="00862EC7" w:rsidP="00862EC7">
      <w:pPr>
        <w:pStyle w:val="a3"/>
        <w:shd w:val="clear" w:color="auto" w:fill="FFFFFF"/>
        <w:spacing w:before="0" w:beforeAutospacing="0" w:after="0" w:afterAutospacing="0" w:line="600" w:lineRule="atLeast"/>
        <w:ind w:right="645" w:firstLine="3555"/>
        <w:jc w:val="center"/>
        <w:rPr>
          <w:rFonts w:hint="eastAsia"/>
          <w:color w:val="666666"/>
          <w:sz w:val="18"/>
          <w:szCs w:val="18"/>
        </w:rPr>
      </w:pPr>
      <w:r>
        <w:rPr>
          <w:rFonts w:ascii="仿宋_gb2312" w:eastAsia="仿宋_gb2312" w:hint="eastAsia"/>
          <w:color w:val="666666"/>
          <w:sz w:val="32"/>
          <w:szCs w:val="32"/>
        </w:rPr>
        <w:t>东营市人力资源和社会保障局</w:t>
      </w:r>
    </w:p>
    <w:p w14:paraId="7F788811" w14:textId="77777777" w:rsidR="00862EC7" w:rsidRDefault="00862EC7" w:rsidP="00862EC7">
      <w:pPr>
        <w:pStyle w:val="a3"/>
        <w:shd w:val="clear" w:color="auto" w:fill="FFFFFF"/>
        <w:spacing w:line="600" w:lineRule="atLeast"/>
        <w:ind w:firstLine="3555"/>
        <w:jc w:val="center"/>
        <w:rPr>
          <w:rFonts w:hint="eastAsia"/>
          <w:color w:val="666666"/>
          <w:sz w:val="18"/>
          <w:szCs w:val="18"/>
        </w:rPr>
      </w:pPr>
      <w:r>
        <w:rPr>
          <w:rFonts w:ascii="仿宋_gb2312" w:eastAsia="仿宋_gb2312" w:hint="eastAsia"/>
          <w:color w:val="666666"/>
          <w:sz w:val="32"/>
          <w:szCs w:val="32"/>
        </w:rPr>
        <w:t> </w:t>
      </w:r>
      <w:r>
        <w:rPr>
          <w:rFonts w:ascii="仿宋_gb2312" w:eastAsia="仿宋_gb2312" w:hint="eastAsia"/>
          <w:color w:val="666666"/>
          <w:sz w:val="32"/>
          <w:szCs w:val="32"/>
        </w:rPr>
        <w:t>2017年5月22日</w:t>
      </w:r>
    </w:p>
    <w:p w14:paraId="4E08FEA5" w14:textId="77777777" w:rsidR="00862EC7" w:rsidRDefault="00862EC7" w:rsidP="00862EC7">
      <w:pPr>
        <w:pStyle w:val="a3"/>
        <w:shd w:val="clear" w:color="auto" w:fill="FFFFFF"/>
        <w:spacing w:line="600" w:lineRule="atLeast"/>
        <w:ind w:firstLine="3555"/>
        <w:rPr>
          <w:rFonts w:hint="eastAsia"/>
          <w:color w:val="666666"/>
          <w:sz w:val="18"/>
          <w:szCs w:val="18"/>
        </w:rPr>
      </w:pPr>
      <w:r>
        <w:rPr>
          <w:rFonts w:ascii="仿宋_gb2312" w:eastAsia="仿宋_gb2312" w:hint="eastAsia"/>
          <w:color w:val="666666"/>
          <w:sz w:val="32"/>
          <w:szCs w:val="32"/>
        </w:rPr>
        <w:t> </w:t>
      </w:r>
    </w:p>
    <w:p w14:paraId="4A1DCD31" w14:textId="77777777" w:rsidR="00862EC7" w:rsidRDefault="00862EC7" w:rsidP="00862EC7">
      <w:pPr>
        <w:pStyle w:val="a3"/>
        <w:shd w:val="clear" w:color="auto" w:fill="FFFFFF"/>
        <w:spacing w:before="0" w:beforeAutospacing="0" w:after="0" w:afterAutospacing="0"/>
        <w:ind w:right="645"/>
        <w:jc w:val="center"/>
        <w:rPr>
          <w:rFonts w:hint="eastAsia"/>
          <w:color w:val="666666"/>
          <w:sz w:val="18"/>
          <w:szCs w:val="18"/>
        </w:rPr>
      </w:pPr>
      <w:r>
        <w:rPr>
          <w:rFonts w:ascii="仿宋_gb2312" w:eastAsia="仿宋_gb2312" w:hint="eastAsia"/>
          <w:color w:val="666666"/>
          <w:sz w:val="32"/>
          <w:szCs w:val="32"/>
        </w:rPr>
        <w:t> </w:t>
      </w:r>
    </w:p>
    <w:p w14:paraId="7455B50D" w14:textId="77777777" w:rsidR="00862EC7" w:rsidRDefault="00862EC7" w:rsidP="00862EC7">
      <w:pPr>
        <w:pStyle w:val="a3"/>
        <w:shd w:val="clear" w:color="auto" w:fill="FFFFFF"/>
        <w:ind w:firstLine="165"/>
        <w:jc w:val="right"/>
        <w:rPr>
          <w:rFonts w:hint="eastAsia"/>
          <w:color w:val="666666"/>
          <w:sz w:val="18"/>
          <w:szCs w:val="18"/>
        </w:rPr>
      </w:pPr>
      <w:r>
        <w:rPr>
          <w:rFonts w:ascii="仿宋_gb2312" w:eastAsia="仿宋_gb2312" w:hint="eastAsia"/>
          <w:color w:val="666666"/>
          <w:sz w:val="32"/>
          <w:szCs w:val="32"/>
        </w:rPr>
        <w:t>东营市人力资源和社会保障局办公室</w:t>
      </w:r>
      <w:r>
        <w:rPr>
          <w:rFonts w:ascii="仿宋_gb2312" w:eastAsia="仿宋_gb2312" w:hint="eastAsia"/>
          <w:color w:val="666666"/>
          <w:sz w:val="32"/>
          <w:szCs w:val="32"/>
        </w:rPr>
        <w:t>  </w:t>
      </w:r>
      <w:r>
        <w:rPr>
          <w:rFonts w:ascii="仿宋_gb2312" w:eastAsia="仿宋_gb2312" w:hint="eastAsia"/>
          <w:color w:val="666666"/>
          <w:sz w:val="32"/>
          <w:szCs w:val="32"/>
        </w:rPr>
        <w:t>2017年5月22日印发</w:t>
      </w:r>
    </w:p>
    <w:p w14:paraId="170FB547" w14:textId="77777777" w:rsidR="00862EC7" w:rsidRDefault="00862EC7" w:rsidP="00862EC7">
      <w:pPr>
        <w:pStyle w:val="a3"/>
        <w:shd w:val="clear" w:color="auto" w:fill="FFFFFF"/>
        <w:rPr>
          <w:rFonts w:hint="eastAsia"/>
          <w:color w:val="666666"/>
          <w:sz w:val="18"/>
          <w:szCs w:val="18"/>
        </w:rPr>
      </w:pPr>
      <w:r>
        <w:rPr>
          <w:rFonts w:ascii="仿宋_gb2312" w:eastAsia="仿宋_gb2312" w:hint="eastAsia"/>
          <w:color w:val="666666"/>
          <w:sz w:val="32"/>
          <w:szCs w:val="32"/>
        </w:rPr>
        <w:br w:type="textWrapping" w:clear="all"/>
      </w:r>
    </w:p>
    <w:p w14:paraId="50AA1A84" w14:textId="77777777" w:rsidR="00862EC7" w:rsidRDefault="00862EC7" w:rsidP="00862EC7">
      <w:pPr>
        <w:pStyle w:val="a3"/>
        <w:shd w:val="clear" w:color="auto" w:fill="FFFFFF"/>
        <w:spacing w:line="525" w:lineRule="atLeast"/>
        <w:rPr>
          <w:rFonts w:hint="eastAsia"/>
          <w:color w:val="666666"/>
          <w:sz w:val="18"/>
          <w:szCs w:val="18"/>
        </w:rPr>
      </w:pPr>
      <w:r>
        <w:rPr>
          <w:rFonts w:ascii="黑体" w:eastAsia="黑体" w:hAnsi="黑体" w:hint="eastAsia"/>
          <w:color w:val="666666"/>
          <w:sz w:val="32"/>
          <w:szCs w:val="32"/>
        </w:rPr>
        <w:t>附件1</w:t>
      </w:r>
    </w:p>
    <w:p w14:paraId="28C81CDC" w14:textId="77777777" w:rsidR="00862EC7" w:rsidRDefault="00862EC7" w:rsidP="00862EC7">
      <w:pPr>
        <w:pStyle w:val="a3"/>
        <w:shd w:val="clear" w:color="auto" w:fill="FFFFFF"/>
        <w:spacing w:line="525" w:lineRule="atLeast"/>
        <w:jc w:val="center"/>
        <w:rPr>
          <w:rFonts w:hint="eastAsia"/>
          <w:color w:val="666666"/>
          <w:sz w:val="18"/>
          <w:szCs w:val="18"/>
        </w:rPr>
      </w:pPr>
      <w:r>
        <w:rPr>
          <w:rFonts w:hint="eastAsia"/>
          <w:color w:val="666666"/>
          <w:sz w:val="44"/>
          <w:szCs w:val="44"/>
        </w:rPr>
        <w:t> </w:t>
      </w:r>
    </w:p>
    <w:p w14:paraId="2007F4C6" w14:textId="77777777" w:rsidR="00862EC7" w:rsidRDefault="00862EC7" w:rsidP="00862EC7">
      <w:pPr>
        <w:pStyle w:val="a3"/>
        <w:shd w:val="clear" w:color="auto" w:fill="FFFFFF"/>
        <w:spacing w:line="525" w:lineRule="atLeast"/>
        <w:jc w:val="center"/>
        <w:rPr>
          <w:rFonts w:hint="eastAsia"/>
          <w:color w:val="666666"/>
          <w:sz w:val="18"/>
          <w:szCs w:val="18"/>
        </w:rPr>
      </w:pPr>
      <w:r>
        <w:rPr>
          <w:rFonts w:ascii="方正小标宋简体" w:eastAsia="方正小标宋简体" w:hint="eastAsia"/>
          <w:color w:val="666666"/>
          <w:sz w:val="44"/>
          <w:szCs w:val="44"/>
        </w:rPr>
        <w:t>申报正规全日制院校毕业生专业技术职务</w:t>
      </w:r>
    </w:p>
    <w:p w14:paraId="6C460307" w14:textId="77777777" w:rsidR="00862EC7" w:rsidRDefault="00862EC7" w:rsidP="00862EC7">
      <w:pPr>
        <w:pStyle w:val="a3"/>
        <w:shd w:val="clear" w:color="auto" w:fill="FFFFFF"/>
        <w:spacing w:line="525" w:lineRule="atLeast"/>
        <w:jc w:val="center"/>
        <w:rPr>
          <w:rFonts w:hint="eastAsia"/>
          <w:color w:val="666666"/>
          <w:sz w:val="18"/>
          <w:szCs w:val="18"/>
        </w:rPr>
      </w:pPr>
      <w:r>
        <w:rPr>
          <w:rFonts w:ascii="方正小标宋简体" w:eastAsia="方正小标宋简体" w:hint="eastAsia"/>
          <w:color w:val="666666"/>
          <w:sz w:val="44"/>
          <w:szCs w:val="44"/>
        </w:rPr>
        <w:t>资格认定提交材料说明</w:t>
      </w:r>
    </w:p>
    <w:p w14:paraId="54EF1F19" w14:textId="77777777" w:rsidR="00862EC7" w:rsidRDefault="00862EC7" w:rsidP="00862EC7">
      <w:pPr>
        <w:pStyle w:val="a3"/>
        <w:shd w:val="clear" w:color="auto" w:fill="FFFFFF"/>
        <w:spacing w:line="525" w:lineRule="atLeast"/>
        <w:jc w:val="center"/>
        <w:rPr>
          <w:rFonts w:hint="eastAsia"/>
          <w:color w:val="666666"/>
          <w:sz w:val="18"/>
          <w:szCs w:val="18"/>
        </w:rPr>
      </w:pPr>
      <w:r>
        <w:rPr>
          <w:rStyle w:val="a5"/>
          <w:rFonts w:hint="eastAsia"/>
          <w:color w:val="666666"/>
          <w:sz w:val="44"/>
          <w:szCs w:val="44"/>
        </w:rPr>
        <w:t> </w:t>
      </w:r>
    </w:p>
    <w:p w14:paraId="7488F026" w14:textId="77777777" w:rsidR="00862EC7" w:rsidRDefault="00862EC7" w:rsidP="00862EC7">
      <w:pPr>
        <w:pStyle w:val="a3"/>
        <w:shd w:val="clear" w:color="auto" w:fill="FFFFFF"/>
        <w:spacing w:line="600" w:lineRule="atLeast"/>
        <w:ind w:firstLine="645"/>
        <w:rPr>
          <w:rFonts w:hint="eastAsia"/>
          <w:color w:val="666666"/>
          <w:sz w:val="18"/>
          <w:szCs w:val="18"/>
        </w:rPr>
      </w:pPr>
      <w:r>
        <w:rPr>
          <w:rFonts w:ascii="仿宋_gb2312" w:eastAsia="仿宋_gb2312" w:hint="eastAsia"/>
          <w:color w:val="666666"/>
          <w:sz w:val="32"/>
          <w:szCs w:val="32"/>
        </w:rPr>
        <w:lastRenderedPageBreak/>
        <w:t>为进一步规范正规全日制院校毕业生专业技术职务资格认定材料填报工作，现将有关要求说明如下：</w:t>
      </w:r>
    </w:p>
    <w:p w14:paraId="4471DB7D" w14:textId="77777777" w:rsidR="00862EC7" w:rsidRDefault="00862EC7" w:rsidP="00862EC7">
      <w:pPr>
        <w:pStyle w:val="a3"/>
        <w:shd w:val="clear" w:color="auto" w:fill="FFFFFF"/>
        <w:spacing w:line="600" w:lineRule="atLeast"/>
        <w:ind w:firstLine="645"/>
        <w:rPr>
          <w:rFonts w:hint="eastAsia"/>
          <w:color w:val="666666"/>
          <w:sz w:val="18"/>
          <w:szCs w:val="18"/>
        </w:rPr>
      </w:pPr>
      <w:r>
        <w:rPr>
          <w:rFonts w:ascii="黑体" w:eastAsia="黑体" w:hAnsi="黑体" w:hint="eastAsia"/>
          <w:color w:val="666666"/>
          <w:sz w:val="32"/>
          <w:szCs w:val="32"/>
        </w:rPr>
        <w:t>一、申报材料清单</w:t>
      </w:r>
    </w:p>
    <w:p w14:paraId="5EFE23A6" w14:textId="77777777" w:rsidR="00862EC7" w:rsidRDefault="00862EC7" w:rsidP="00862EC7">
      <w:pPr>
        <w:pStyle w:val="a3"/>
        <w:shd w:val="clear" w:color="auto" w:fill="FFFFFF"/>
        <w:spacing w:line="600" w:lineRule="atLeast"/>
        <w:ind w:firstLine="645"/>
        <w:rPr>
          <w:rFonts w:hint="eastAsia"/>
          <w:color w:val="666666"/>
          <w:sz w:val="18"/>
          <w:szCs w:val="18"/>
        </w:rPr>
      </w:pPr>
      <w:r>
        <w:rPr>
          <w:rFonts w:ascii="仿宋_gb2312" w:eastAsia="仿宋_gb2312" w:hint="eastAsia"/>
          <w:color w:val="666666"/>
          <w:sz w:val="32"/>
          <w:szCs w:val="32"/>
        </w:rPr>
        <w:t>1.《正规全日制院校毕业生专业技术职务资格认定表》（附件2）一式2份；</w:t>
      </w:r>
    </w:p>
    <w:p w14:paraId="56AA7DF5" w14:textId="77777777" w:rsidR="00862EC7" w:rsidRDefault="00862EC7" w:rsidP="00862EC7">
      <w:pPr>
        <w:pStyle w:val="a3"/>
        <w:shd w:val="clear" w:color="auto" w:fill="FFFFFF"/>
        <w:spacing w:line="600" w:lineRule="atLeast"/>
        <w:ind w:firstLine="645"/>
        <w:rPr>
          <w:rFonts w:hint="eastAsia"/>
          <w:color w:val="666666"/>
          <w:sz w:val="18"/>
          <w:szCs w:val="18"/>
        </w:rPr>
      </w:pPr>
      <w:r>
        <w:rPr>
          <w:rFonts w:ascii="仿宋_gb2312" w:eastAsia="仿宋_gb2312" w:hint="eastAsia"/>
          <w:color w:val="666666"/>
          <w:sz w:val="32"/>
          <w:szCs w:val="32"/>
        </w:rPr>
        <w:t>2.《正规全日制院校毕业生专业技术工作情况一览表》（附件3）一式3份（A3纸型）；</w:t>
      </w:r>
    </w:p>
    <w:p w14:paraId="65AEF3FF" w14:textId="77777777" w:rsidR="00862EC7" w:rsidRDefault="00862EC7" w:rsidP="00862EC7">
      <w:pPr>
        <w:pStyle w:val="a3"/>
        <w:shd w:val="clear" w:color="auto" w:fill="FFFFFF"/>
        <w:spacing w:line="600" w:lineRule="atLeast"/>
        <w:ind w:firstLine="645"/>
        <w:rPr>
          <w:rFonts w:hint="eastAsia"/>
          <w:color w:val="666666"/>
          <w:sz w:val="18"/>
          <w:szCs w:val="18"/>
        </w:rPr>
      </w:pPr>
      <w:r>
        <w:rPr>
          <w:rFonts w:ascii="仿宋_gb2312" w:eastAsia="仿宋_gb2312" w:hint="eastAsia"/>
          <w:color w:val="666666"/>
          <w:sz w:val="32"/>
          <w:szCs w:val="32"/>
        </w:rPr>
        <w:t>3.学历学位证书原件和《教育部学历证书电子注册备案表》或《国（境）外学历学位认证书》；</w:t>
      </w:r>
    </w:p>
    <w:p w14:paraId="03D36F3B" w14:textId="77777777" w:rsidR="00862EC7" w:rsidRDefault="00862EC7" w:rsidP="00862EC7">
      <w:pPr>
        <w:pStyle w:val="a3"/>
        <w:shd w:val="clear" w:color="auto" w:fill="FFFFFF"/>
        <w:spacing w:line="600" w:lineRule="atLeast"/>
        <w:ind w:firstLine="645"/>
        <w:rPr>
          <w:rFonts w:hint="eastAsia"/>
          <w:color w:val="666666"/>
          <w:sz w:val="18"/>
          <w:szCs w:val="18"/>
        </w:rPr>
      </w:pPr>
      <w:r>
        <w:rPr>
          <w:rFonts w:ascii="仿宋_gb2312" w:eastAsia="仿宋_gb2312" w:hint="eastAsia"/>
          <w:color w:val="666666"/>
          <w:sz w:val="32"/>
          <w:szCs w:val="32"/>
        </w:rPr>
        <w:t>4.毕业生登记表和就业报到证（取得国外学历学位人员不需提供）；</w:t>
      </w:r>
    </w:p>
    <w:p w14:paraId="615EEBFF" w14:textId="77777777" w:rsidR="00862EC7" w:rsidRDefault="00862EC7" w:rsidP="00862EC7">
      <w:pPr>
        <w:pStyle w:val="a3"/>
        <w:shd w:val="clear" w:color="auto" w:fill="FFFFFF"/>
        <w:spacing w:line="600" w:lineRule="atLeast"/>
        <w:ind w:firstLine="645"/>
        <w:rPr>
          <w:rFonts w:hint="eastAsia"/>
          <w:color w:val="666666"/>
          <w:sz w:val="18"/>
          <w:szCs w:val="18"/>
        </w:rPr>
      </w:pPr>
      <w:r>
        <w:rPr>
          <w:rFonts w:ascii="仿宋_gb2312" w:eastAsia="仿宋_gb2312" w:hint="eastAsia"/>
          <w:color w:val="666666"/>
          <w:sz w:val="32"/>
          <w:szCs w:val="32"/>
        </w:rPr>
        <w:t>5.人事劳动关系及工作经历证明材料：企业人员提供社保经办机构出具的其工作以来的社保参保缴费证明，事业单位人员提供《事业单位聘用人员登记表》；</w:t>
      </w:r>
    </w:p>
    <w:p w14:paraId="11906D02" w14:textId="77777777" w:rsidR="00862EC7" w:rsidRDefault="00862EC7" w:rsidP="00862EC7">
      <w:pPr>
        <w:pStyle w:val="a3"/>
        <w:shd w:val="clear" w:color="auto" w:fill="FFFFFF"/>
        <w:spacing w:line="600" w:lineRule="atLeast"/>
        <w:ind w:firstLine="645"/>
        <w:rPr>
          <w:rFonts w:hint="eastAsia"/>
          <w:color w:val="666666"/>
          <w:sz w:val="18"/>
          <w:szCs w:val="18"/>
        </w:rPr>
      </w:pPr>
      <w:r>
        <w:rPr>
          <w:rFonts w:ascii="仿宋_gb2312" w:eastAsia="仿宋_gb2312" w:hint="eastAsia"/>
          <w:color w:val="666666"/>
          <w:sz w:val="32"/>
          <w:szCs w:val="32"/>
        </w:rPr>
        <w:t>6.单位推荐报告1份：反映申报人员任现职以来品德表现和专业技术水平、能力、业绩等，不少于2000字，推荐报告加盖单位公章并以正式文件形式报送；</w:t>
      </w:r>
    </w:p>
    <w:p w14:paraId="6CB29142" w14:textId="77777777" w:rsidR="00862EC7" w:rsidRDefault="00862EC7" w:rsidP="00862EC7">
      <w:pPr>
        <w:pStyle w:val="a3"/>
        <w:shd w:val="clear" w:color="auto" w:fill="FFFFFF"/>
        <w:spacing w:line="600" w:lineRule="atLeast"/>
        <w:ind w:firstLine="645"/>
        <w:rPr>
          <w:rFonts w:hint="eastAsia"/>
          <w:color w:val="666666"/>
          <w:sz w:val="18"/>
          <w:szCs w:val="18"/>
        </w:rPr>
      </w:pPr>
      <w:r>
        <w:rPr>
          <w:rFonts w:ascii="仿宋_gb2312" w:eastAsia="仿宋_gb2312" w:hint="eastAsia"/>
          <w:color w:val="666666"/>
          <w:sz w:val="32"/>
          <w:szCs w:val="32"/>
        </w:rPr>
        <w:lastRenderedPageBreak/>
        <w:t>7.《“六公开”监督卡》和《申报材料真实性确认书》；</w:t>
      </w:r>
    </w:p>
    <w:p w14:paraId="197B7F46" w14:textId="77777777" w:rsidR="00862EC7" w:rsidRDefault="00862EC7" w:rsidP="00862EC7">
      <w:pPr>
        <w:pStyle w:val="a3"/>
        <w:shd w:val="clear" w:color="auto" w:fill="FFFFFF"/>
        <w:spacing w:line="600" w:lineRule="atLeast"/>
        <w:ind w:firstLine="645"/>
        <w:rPr>
          <w:rFonts w:hint="eastAsia"/>
          <w:color w:val="666666"/>
          <w:sz w:val="18"/>
          <w:szCs w:val="18"/>
        </w:rPr>
      </w:pPr>
      <w:r>
        <w:rPr>
          <w:rFonts w:ascii="仿宋_gb2312" w:eastAsia="仿宋_gb2312" w:hint="eastAsia"/>
          <w:color w:val="666666"/>
          <w:sz w:val="32"/>
          <w:szCs w:val="32"/>
        </w:rPr>
        <w:t>8.事业单位人员年度考核登记表；</w:t>
      </w:r>
    </w:p>
    <w:p w14:paraId="31CE624B" w14:textId="77777777" w:rsidR="00862EC7" w:rsidRDefault="00862EC7" w:rsidP="00862EC7">
      <w:pPr>
        <w:pStyle w:val="a3"/>
        <w:shd w:val="clear" w:color="auto" w:fill="FFFFFF"/>
        <w:spacing w:line="600" w:lineRule="atLeast"/>
        <w:ind w:firstLine="645"/>
        <w:rPr>
          <w:rFonts w:hint="eastAsia"/>
          <w:color w:val="666666"/>
          <w:sz w:val="18"/>
          <w:szCs w:val="18"/>
        </w:rPr>
      </w:pPr>
      <w:r>
        <w:rPr>
          <w:rFonts w:ascii="仿宋_gb2312" w:eastAsia="仿宋_gb2312" w:hint="eastAsia"/>
          <w:color w:val="666666"/>
          <w:sz w:val="32"/>
          <w:szCs w:val="32"/>
        </w:rPr>
        <w:t>9.继续教育证明；</w:t>
      </w:r>
    </w:p>
    <w:p w14:paraId="559DA41F" w14:textId="77777777" w:rsidR="00862EC7" w:rsidRDefault="00862EC7" w:rsidP="00862EC7">
      <w:pPr>
        <w:pStyle w:val="a3"/>
        <w:shd w:val="clear" w:color="auto" w:fill="FFFFFF"/>
        <w:spacing w:line="600" w:lineRule="atLeast"/>
        <w:ind w:firstLine="645"/>
        <w:rPr>
          <w:rFonts w:hint="eastAsia"/>
          <w:color w:val="666666"/>
          <w:sz w:val="18"/>
          <w:szCs w:val="18"/>
        </w:rPr>
      </w:pPr>
      <w:r>
        <w:rPr>
          <w:rFonts w:ascii="仿宋_gb2312" w:eastAsia="仿宋_gb2312" w:hint="eastAsia"/>
          <w:color w:val="666666"/>
          <w:sz w:val="32"/>
          <w:szCs w:val="32"/>
        </w:rPr>
        <w:t>10.需提报的其他材料。</w:t>
      </w:r>
    </w:p>
    <w:p w14:paraId="1BAE210A" w14:textId="77777777" w:rsidR="00862EC7" w:rsidRDefault="00862EC7" w:rsidP="00862EC7">
      <w:pPr>
        <w:pStyle w:val="a3"/>
        <w:shd w:val="clear" w:color="auto" w:fill="FFFFFF"/>
        <w:spacing w:line="600" w:lineRule="atLeast"/>
        <w:rPr>
          <w:rFonts w:hint="eastAsia"/>
          <w:color w:val="666666"/>
          <w:sz w:val="18"/>
          <w:szCs w:val="18"/>
        </w:rPr>
      </w:pPr>
      <w:r>
        <w:rPr>
          <w:rFonts w:ascii="仿宋_gb2312" w:eastAsia="仿宋_gb2312" w:hint="eastAsia"/>
          <w:color w:val="666666"/>
          <w:sz w:val="32"/>
          <w:szCs w:val="32"/>
        </w:rPr>
        <w:t>    </w:t>
      </w:r>
      <w:r>
        <w:rPr>
          <w:rFonts w:ascii="仿宋_gb2312" w:eastAsia="仿宋_gb2312" w:hint="eastAsia"/>
          <w:color w:val="666666"/>
          <w:sz w:val="32"/>
          <w:szCs w:val="32"/>
        </w:rPr>
        <w:t>以上申报材料中凡提交复印件的，须加盖人事档案管理部门公章。</w:t>
      </w:r>
    </w:p>
    <w:p w14:paraId="02364611" w14:textId="77777777" w:rsidR="00862EC7" w:rsidRDefault="00862EC7" w:rsidP="00862EC7">
      <w:pPr>
        <w:pStyle w:val="a3"/>
        <w:shd w:val="clear" w:color="auto" w:fill="FFFFFF"/>
        <w:spacing w:line="600" w:lineRule="atLeast"/>
        <w:ind w:firstLine="645"/>
        <w:rPr>
          <w:rFonts w:hint="eastAsia"/>
          <w:color w:val="666666"/>
          <w:sz w:val="18"/>
          <w:szCs w:val="18"/>
        </w:rPr>
      </w:pPr>
      <w:r>
        <w:rPr>
          <w:rFonts w:ascii="黑体" w:eastAsia="黑体" w:hAnsi="黑体" w:hint="eastAsia"/>
          <w:color w:val="666666"/>
          <w:sz w:val="32"/>
          <w:szCs w:val="32"/>
        </w:rPr>
        <w:t>二、其他要求</w:t>
      </w:r>
    </w:p>
    <w:p w14:paraId="772AADF3" w14:textId="77777777" w:rsidR="00862EC7" w:rsidRDefault="00862EC7" w:rsidP="00862EC7">
      <w:pPr>
        <w:pStyle w:val="a3"/>
        <w:shd w:val="clear" w:color="auto" w:fill="FFFFFF"/>
        <w:spacing w:line="600" w:lineRule="atLeast"/>
        <w:ind w:firstLine="645"/>
        <w:rPr>
          <w:rFonts w:hint="eastAsia"/>
          <w:color w:val="666666"/>
          <w:sz w:val="18"/>
          <w:szCs w:val="18"/>
        </w:rPr>
      </w:pPr>
      <w:r>
        <w:rPr>
          <w:rFonts w:ascii="仿宋_gb2312" w:eastAsia="仿宋_gb2312" w:hint="eastAsia"/>
          <w:color w:val="666666"/>
          <w:sz w:val="32"/>
          <w:szCs w:val="32"/>
        </w:rPr>
        <w:t>1.个人填写《正规全日制院校毕业生专业技术职务资格认定表》时，须在品德表现及工作业绩栏中最后填写承诺语，统一规范为“本人承诺：所提供的个人信息和证明材料真实准确。对因提供有关信息、证件不实或违反有关规定造成的后果，责任自负”，并由本人签字。</w:t>
      </w:r>
    </w:p>
    <w:p w14:paraId="3B6030D3" w14:textId="77777777" w:rsidR="00862EC7" w:rsidRDefault="00862EC7" w:rsidP="00862EC7">
      <w:pPr>
        <w:pStyle w:val="a3"/>
        <w:shd w:val="clear" w:color="auto" w:fill="FFFFFF"/>
        <w:spacing w:line="600" w:lineRule="atLeast"/>
        <w:ind w:firstLine="645"/>
        <w:rPr>
          <w:rFonts w:hint="eastAsia"/>
          <w:color w:val="666666"/>
          <w:sz w:val="18"/>
          <w:szCs w:val="18"/>
        </w:rPr>
      </w:pPr>
      <w:r>
        <w:rPr>
          <w:rFonts w:ascii="仿宋_gb2312" w:eastAsia="仿宋_gb2312" w:hint="eastAsia"/>
          <w:color w:val="666666"/>
          <w:sz w:val="32"/>
          <w:szCs w:val="32"/>
        </w:rPr>
        <w:t>2.用人单位要对申报人员所提供材料进行严格把关，逐一审核，经审核合格的，在《正规全日制院校毕业生专业技术职务资格认定表》单位考核意见栏中填写意见，统一规范为“本单位已对XXX同志进行考核，考核合格，并对提供的申报材料逐一审核，真实准确，同意推荐”，单位负责人签字，并加盖公章。</w:t>
      </w:r>
    </w:p>
    <w:p w14:paraId="743DEEA2" w14:textId="77777777" w:rsidR="00862EC7" w:rsidRDefault="00862EC7" w:rsidP="00862EC7">
      <w:pPr>
        <w:pStyle w:val="a3"/>
        <w:shd w:val="clear" w:color="auto" w:fill="FFFFFF"/>
        <w:spacing w:line="600" w:lineRule="atLeast"/>
        <w:ind w:firstLine="645"/>
        <w:rPr>
          <w:rFonts w:hint="eastAsia"/>
          <w:color w:val="666666"/>
          <w:sz w:val="18"/>
          <w:szCs w:val="18"/>
        </w:rPr>
      </w:pPr>
      <w:r>
        <w:rPr>
          <w:rFonts w:ascii="仿宋_gb2312" w:eastAsia="仿宋_gb2312" w:hint="eastAsia"/>
          <w:color w:val="666666"/>
          <w:sz w:val="32"/>
          <w:szCs w:val="32"/>
        </w:rPr>
        <w:lastRenderedPageBreak/>
        <w:t>3.主管部门要严格审核申报材料，对认为真实准确并同意申报的，在《正规全日制院校毕业生专业技术职务资格认定表》的主管部门意见栏填写明确意见，统一规范为“对申报材料逐一审核，真实准确，同意申报”，并加盖公章。</w:t>
      </w:r>
    </w:p>
    <w:p w14:paraId="06F8B0D8" w14:textId="77777777" w:rsidR="00862EC7" w:rsidRDefault="00862EC7" w:rsidP="00862EC7">
      <w:pPr>
        <w:pStyle w:val="a3"/>
        <w:shd w:val="clear" w:color="auto" w:fill="FFFFFF"/>
        <w:spacing w:line="600" w:lineRule="atLeast"/>
        <w:ind w:firstLine="645"/>
        <w:rPr>
          <w:rFonts w:hint="eastAsia"/>
          <w:color w:val="666666"/>
          <w:sz w:val="18"/>
          <w:szCs w:val="18"/>
        </w:rPr>
      </w:pPr>
      <w:r>
        <w:rPr>
          <w:rFonts w:ascii="仿宋_gb2312" w:eastAsia="仿宋_gb2312" w:hint="eastAsia"/>
          <w:color w:val="666666"/>
          <w:sz w:val="32"/>
          <w:szCs w:val="32"/>
        </w:rPr>
        <w:t> </w:t>
      </w:r>
    </w:p>
    <w:p w14:paraId="0DA508D7" w14:textId="77777777" w:rsidR="00862EC7" w:rsidRDefault="00862EC7" w:rsidP="00862EC7">
      <w:pPr>
        <w:pStyle w:val="a3"/>
        <w:shd w:val="clear" w:color="auto" w:fill="FFFFFF"/>
        <w:spacing w:line="600" w:lineRule="atLeast"/>
        <w:ind w:firstLine="645"/>
        <w:rPr>
          <w:rFonts w:hint="eastAsia"/>
          <w:color w:val="666666"/>
          <w:sz w:val="18"/>
          <w:szCs w:val="18"/>
        </w:rPr>
      </w:pPr>
      <w:r>
        <w:rPr>
          <w:rFonts w:ascii="仿宋_gb2312" w:eastAsia="仿宋_gb2312" w:hint="eastAsia"/>
          <w:color w:val="666666"/>
          <w:sz w:val="32"/>
          <w:szCs w:val="32"/>
        </w:rPr>
        <w:t> </w:t>
      </w:r>
    </w:p>
    <w:p w14:paraId="0F50E6B1" w14:textId="77777777" w:rsidR="00862EC7" w:rsidRDefault="00862EC7" w:rsidP="00862EC7">
      <w:pPr>
        <w:pStyle w:val="a3"/>
        <w:shd w:val="clear" w:color="auto" w:fill="FFFFFF"/>
        <w:spacing w:line="600" w:lineRule="atLeast"/>
        <w:rPr>
          <w:rFonts w:hint="eastAsia"/>
          <w:color w:val="666666"/>
          <w:sz w:val="18"/>
          <w:szCs w:val="18"/>
        </w:rPr>
      </w:pPr>
      <w:r>
        <w:rPr>
          <w:rFonts w:ascii="仿宋_gb2312" w:eastAsia="仿宋_gb2312" w:hint="eastAsia"/>
          <w:color w:val="666666"/>
          <w:sz w:val="32"/>
          <w:szCs w:val="32"/>
        </w:rPr>
        <w:t>   </w:t>
      </w:r>
    </w:p>
    <w:p w14:paraId="43BA77BE" w14:textId="77777777" w:rsidR="00C65830" w:rsidRPr="00862EC7" w:rsidRDefault="00C65830" w:rsidP="00862EC7">
      <w:bookmarkStart w:id="0" w:name="_GoBack"/>
      <w:bookmarkEnd w:id="0"/>
    </w:p>
    <w:sectPr w:rsidR="00C65830" w:rsidRPr="00862E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C37"/>
    <w:rsid w:val="00862EC7"/>
    <w:rsid w:val="008F3C37"/>
    <w:rsid w:val="00C65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78AB00-E7EA-4A04-8A6E-8B8B8F98D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62EC7"/>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862EC7"/>
    <w:rPr>
      <w:color w:val="0000FF"/>
      <w:u w:val="single"/>
    </w:rPr>
  </w:style>
  <w:style w:type="character" w:styleId="a5">
    <w:name w:val="Strong"/>
    <w:basedOn w:val="a0"/>
    <w:uiPriority w:val="22"/>
    <w:qFormat/>
    <w:rsid w:val="00862E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9146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ype.dongying.gov.cn/upload/files/2017/5/2510366178.xlsx"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ype.dongying.gov.cn/upload/files/2017/5/25103532731.doc" TargetMode="External"/><Relationship Id="rId5" Type="http://schemas.openxmlformats.org/officeDocument/2006/relationships/hyperlink" Target="http://dype.dongying.gov.cn/upload/files/2017/5/2510353200.doc" TargetMode="External"/><Relationship Id="rId10"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487</Words>
  <Characters>2779</Characters>
  <Application>Microsoft Office Word</Application>
  <DocSecurity>0</DocSecurity>
  <Lines>23</Lines>
  <Paragraphs>6</Paragraphs>
  <ScaleCrop>false</ScaleCrop>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DYPE</dc:creator>
  <cp:keywords/>
  <dc:description/>
  <cp:lastModifiedBy>DYPE</cp:lastModifiedBy>
  <cp:revision>2</cp:revision>
  <dcterms:created xsi:type="dcterms:W3CDTF">2020-01-07T05:49:00Z</dcterms:created>
  <dcterms:modified xsi:type="dcterms:W3CDTF">2020-01-07T05:49:00Z</dcterms:modified>
</cp:coreProperties>
</file>