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88E" w:rsidRDefault="00BC088E" w:rsidP="00CF21F8">
      <w:pPr>
        <w:pStyle w:val="NormalWeb"/>
        <w:shd w:val="clear" w:color="auto" w:fill="FFFFFF"/>
        <w:spacing w:before="0" w:beforeAutospacing="0" w:after="0" w:afterAutospacing="0" w:line="293" w:lineRule="atLeast"/>
        <w:ind w:firstLine="390"/>
        <w:jc w:val="center"/>
        <w:rPr>
          <w:rFonts w:ascii="方正小标宋简体" w:eastAsia="方正小标宋简体" w:hAnsi="Helvetica" w:cs="Helvetica"/>
          <w:color w:val="333333"/>
          <w:sz w:val="36"/>
          <w:szCs w:val="36"/>
        </w:rPr>
      </w:pPr>
    </w:p>
    <w:p w:rsidR="00BC088E" w:rsidRDefault="00BC088E" w:rsidP="00CF21F8">
      <w:pPr>
        <w:pStyle w:val="NormalWeb"/>
        <w:shd w:val="clear" w:color="auto" w:fill="FFFFFF"/>
        <w:spacing w:before="0" w:beforeAutospacing="0" w:after="0" w:afterAutospacing="0" w:line="293" w:lineRule="atLeast"/>
        <w:ind w:firstLine="390"/>
        <w:jc w:val="center"/>
        <w:rPr>
          <w:rFonts w:ascii="方正小标宋简体" w:eastAsia="方正小标宋简体" w:hAnsi="Helvetica" w:cs="Helvetica"/>
          <w:color w:val="333333"/>
          <w:sz w:val="36"/>
          <w:szCs w:val="36"/>
        </w:rPr>
      </w:pPr>
      <w:r w:rsidRPr="0092006E">
        <w:rPr>
          <w:rFonts w:ascii="方正小标宋简体" w:eastAsia="方正小标宋简体" w:hAnsi="Helvetica" w:cs="Helvetica"/>
          <w:color w:val="333333"/>
          <w:sz w:val="36"/>
          <w:szCs w:val="36"/>
        </w:rPr>
        <w:t>2017</w:t>
      </w:r>
      <w:r w:rsidRPr="0092006E">
        <w:rPr>
          <w:rFonts w:ascii="方正小标宋简体" w:eastAsia="方正小标宋简体" w:hAnsi="Helvetica" w:cs="Helvetica" w:hint="eastAsia"/>
          <w:color w:val="333333"/>
          <w:sz w:val="36"/>
          <w:szCs w:val="36"/>
        </w:rPr>
        <w:t>年</w:t>
      </w:r>
      <w:r>
        <w:rPr>
          <w:rFonts w:ascii="方正小标宋简体" w:eastAsia="方正小标宋简体" w:hAnsi="Helvetica" w:cs="Helvetica" w:hint="eastAsia"/>
          <w:color w:val="333333"/>
          <w:sz w:val="36"/>
          <w:szCs w:val="36"/>
        </w:rPr>
        <w:t>度</w:t>
      </w:r>
      <w:r w:rsidRPr="0092006E">
        <w:rPr>
          <w:rFonts w:ascii="方正小标宋简体" w:eastAsia="方正小标宋简体" w:hAnsi="Helvetica" w:cs="Helvetica" w:hint="eastAsia"/>
          <w:color w:val="333333"/>
          <w:sz w:val="36"/>
          <w:szCs w:val="36"/>
        </w:rPr>
        <w:t>东营市</w:t>
      </w:r>
      <w:r>
        <w:rPr>
          <w:rFonts w:ascii="方正小标宋简体" w:eastAsia="方正小标宋简体" w:hAnsi="Helvetica" w:cs="Helvetica" w:hint="eastAsia"/>
          <w:color w:val="333333"/>
          <w:sz w:val="36"/>
          <w:szCs w:val="36"/>
        </w:rPr>
        <w:t>中小学教师高级</w:t>
      </w:r>
      <w:r w:rsidRPr="0092006E">
        <w:rPr>
          <w:rFonts w:ascii="方正小标宋简体" w:eastAsia="方正小标宋简体" w:hAnsi="Helvetica" w:cs="Helvetica" w:hint="eastAsia"/>
          <w:color w:val="333333"/>
          <w:sz w:val="36"/>
          <w:szCs w:val="36"/>
        </w:rPr>
        <w:t>职称</w:t>
      </w:r>
      <w:r>
        <w:rPr>
          <w:rFonts w:ascii="方正小标宋简体" w:eastAsia="方正小标宋简体" w:hAnsi="Helvetica" w:cs="Helvetica" w:hint="eastAsia"/>
          <w:color w:val="333333"/>
          <w:sz w:val="36"/>
          <w:szCs w:val="36"/>
        </w:rPr>
        <w:t>评审</w:t>
      </w:r>
    </w:p>
    <w:p w:rsidR="00BC088E" w:rsidRPr="0092006E" w:rsidRDefault="00BC088E" w:rsidP="00CF21F8">
      <w:pPr>
        <w:pStyle w:val="NormalWeb"/>
        <w:shd w:val="clear" w:color="auto" w:fill="FFFFFF"/>
        <w:spacing w:before="0" w:beforeAutospacing="0" w:after="0" w:afterAutospacing="0" w:line="293" w:lineRule="atLeast"/>
        <w:ind w:firstLine="390"/>
        <w:jc w:val="center"/>
        <w:rPr>
          <w:rFonts w:ascii="方正小标宋简体" w:eastAsia="方正小标宋简体" w:hAnsi="Helvetica" w:cs="Helvetica"/>
          <w:color w:val="333333"/>
          <w:sz w:val="36"/>
          <w:szCs w:val="36"/>
        </w:rPr>
      </w:pPr>
      <w:r w:rsidRPr="0092006E">
        <w:rPr>
          <w:rFonts w:ascii="方正小标宋简体" w:eastAsia="方正小标宋简体" w:hAnsi="Helvetica" w:cs="Helvetica" w:hint="eastAsia"/>
          <w:color w:val="333333"/>
          <w:sz w:val="36"/>
          <w:szCs w:val="36"/>
        </w:rPr>
        <w:t>网上填报</w:t>
      </w:r>
      <w:r>
        <w:rPr>
          <w:rFonts w:ascii="方正小标宋简体" w:eastAsia="方正小标宋简体" w:hAnsi="Helvetica" w:cs="Helvetica" w:hint="eastAsia"/>
          <w:color w:val="333333"/>
          <w:sz w:val="36"/>
          <w:szCs w:val="36"/>
        </w:rPr>
        <w:t>补充</w:t>
      </w:r>
      <w:r w:rsidRPr="0092006E">
        <w:rPr>
          <w:rFonts w:ascii="方正小标宋简体" w:eastAsia="方正小标宋简体" w:hAnsi="Helvetica" w:cs="Helvetica" w:hint="eastAsia"/>
          <w:color w:val="333333"/>
          <w:sz w:val="36"/>
          <w:szCs w:val="36"/>
        </w:rPr>
        <w:t>说明</w:t>
      </w:r>
    </w:p>
    <w:p w:rsidR="00BC088E" w:rsidRDefault="00BC088E" w:rsidP="00CF21F8">
      <w:pPr>
        <w:pStyle w:val="NormalWeb"/>
        <w:shd w:val="clear" w:color="auto" w:fill="FFFFFF"/>
        <w:spacing w:before="0" w:beforeAutospacing="0" w:after="0" w:afterAutospacing="0" w:line="293" w:lineRule="atLeast"/>
        <w:ind w:firstLine="390"/>
        <w:jc w:val="center"/>
        <w:rPr>
          <w:rFonts w:ascii="楷体_GB2312" w:eastAsia="楷体_GB2312" w:cs="Helvetica"/>
          <w:color w:val="333333"/>
          <w:sz w:val="32"/>
          <w:szCs w:val="32"/>
        </w:rPr>
      </w:pPr>
    </w:p>
    <w:p w:rsidR="00BC088E" w:rsidRPr="00C737C7" w:rsidRDefault="00BC088E" w:rsidP="00CF21F8">
      <w:pPr>
        <w:pStyle w:val="NormalWeb"/>
        <w:shd w:val="clear" w:color="auto" w:fill="FFFFFF"/>
        <w:spacing w:before="0" w:beforeAutospacing="0" w:after="0" w:afterAutospacing="0" w:line="293" w:lineRule="atLeast"/>
        <w:ind w:firstLine="390"/>
        <w:jc w:val="center"/>
        <w:rPr>
          <w:rFonts w:cs="Helvetica"/>
          <w:color w:val="333333"/>
          <w:szCs w:val="28"/>
        </w:rPr>
      </w:pPr>
    </w:p>
    <w:p w:rsidR="00BC088E" w:rsidRPr="00C737C7" w:rsidRDefault="00BC088E" w:rsidP="006F5FD0">
      <w:pPr>
        <w:pStyle w:val="NormalWeb"/>
        <w:shd w:val="clear" w:color="auto" w:fill="FFFFFF"/>
        <w:spacing w:before="0" w:beforeAutospacing="0" w:after="0" w:afterAutospacing="0" w:line="360" w:lineRule="auto"/>
        <w:ind w:left="390" w:firstLineChars="200" w:firstLine="31680"/>
        <w:rPr>
          <w:rFonts w:cs="Helvetica"/>
          <w:color w:val="333333"/>
          <w:szCs w:val="28"/>
        </w:rPr>
      </w:pPr>
      <w:r w:rsidRPr="00C737C7">
        <w:rPr>
          <w:rFonts w:cs="Helvetica" w:hint="eastAsia"/>
          <w:color w:val="333333"/>
          <w:szCs w:val="28"/>
        </w:rPr>
        <w:t>《山东省职称申报评审信息系统操作手册》可以</w:t>
      </w:r>
      <w:r>
        <w:rPr>
          <w:rFonts w:cs="Helvetica" w:hint="eastAsia"/>
          <w:color w:val="333333"/>
          <w:szCs w:val="28"/>
        </w:rPr>
        <w:t>从</w:t>
      </w:r>
      <w:r w:rsidRPr="00C737C7">
        <w:rPr>
          <w:rFonts w:cs="Helvetica" w:hint="eastAsia"/>
          <w:color w:val="333333"/>
          <w:szCs w:val="28"/>
        </w:rPr>
        <w:t>东营市继续教育网站上下载，</w:t>
      </w:r>
      <w:r>
        <w:rPr>
          <w:rFonts w:cs="Helvetica" w:hint="eastAsia"/>
          <w:color w:val="333333"/>
          <w:szCs w:val="28"/>
        </w:rPr>
        <w:t>现就有关填报事项作如下补充说明：</w:t>
      </w:r>
    </w:p>
    <w:p w:rsidR="00BC088E" w:rsidRPr="00C737C7" w:rsidRDefault="00BC088E" w:rsidP="006F5FD0">
      <w:pPr>
        <w:pStyle w:val="NormalWeb"/>
        <w:shd w:val="clear" w:color="auto" w:fill="FFFFFF"/>
        <w:spacing w:before="0" w:beforeAutospacing="0" w:after="0" w:afterAutospacing="0" w:line="360" w:lineRule="auto"/>
        <w:ind w:firstLineChars="347" w:firstLine="31680"/>
        <w:rPr>
          <w:rFonts w:ascii="黑体" w:eastAsia="黑体" w:hAnsi="黑体" w:cs="Helvetica"/>
          <w:color w:val="333333"/>
          <w:szCs w:val="28"/>
        </w:rPr>
      </w:pPr>
      <w:r w:rsidRPr="00C737C7">
        <w:rPr>
          <w:rFonts w:ascii="黑体" w:eastAsia="黑体" w:hAnsi="黑体" w:cs="Helvetica" w:hint="eastAsia"/>
          <w:color w:val="333333"/>
          <w:szCs w:val="28"/>
        </w:rPr>
        <w:t>一、个人填报事项说明</w:t>
      </w:r>
    </w:p>
    <w:p w:rsidR="00BC088E" w:rsidRPr="004F4396" w:rsidRDefault="00BC088E" w:rsidP="006F5FD0">
      <w:pPr>
        <w:pStyle w:val="NormalWeb"/>
        <w:shd w:val="clear" w:color="auto" w:fill="FFFFFF"/>
        <w:spacing w:before="0" w:beforeAutospacing="0" w:after="0" w:afterAutospacing="0" w:line="360" w:lineRule="auto"/>
        <w:ind w:left="390" w:firstLineChars="200" w:firstLine="31680"/>
        <w:rPr>
          <w:rFonts w:cs="Helvetica"/>
          <w:color w:val="333333"/>
          <w:szCs w:val="28"/>
        </w:rPr>
      </w:pPr>
      <w:r w:rsidRPr="00C737C7">
        <w:rPr>
          <w:rFonts w:cs="Helvetica" w:hint="eastAsia"/>
          <w:color w:val="333333"/>
          <w:szCs w:val="28"/>
        </w:rPr>
        <w:t>（一）申报表格中的必填项目（前边有红色</w:t>
      </w:r>
      <w:r w:rsidRPr="00C737C7">
        <w:rPr>
          <w:rFonts w:cs="Helvetica"/>
          <w:color w:val="333333"/>
          <w:szCs w:val="28"/>
        </w:rPr>
        <w:t>*</w:t>
      </w:r>
      <w:r w:rsidRPr="00C737C7">
        <w:rPr>
          <w:rFonts w:cs="Helvetica" w:hint="eastAsia"/>
          <w:color w:val="333333"/>
          <w:szCs w:val="28"/>
        </w:rPr>
        <w:t>标记）不能漏填，并且一律使用全称，与上报原始材料一致，没有的填“无”，不能置空。非必填项目，尽量完善，不做硬性要求。</w:t>
      </w:r>
      <w:r w:rsidRPr="004F4396">
        <w:rPr>
          <w:rFonts w:cs="Helvetica" w:hint="eastAsia"/>
          <w:color w:val="333333"/>
          <w:szCs w:val="28"/>
        </w:rPr>
        <w:t>“现任（含兼任）行政职务”和“任职时间”栏作为非必填项对待，无行政职务的人员空置此栏。</w:t>
      </w:r>
    </w:p>
    <w:p w:rsidR="00BC088E" w:rsidRDefault="00BC088E" w:rsidP="006F5FD0">
      <w:pPr>
        <w:pStyle w:val="NormalWeb"/>
        <w:shd w:val="clear" w:color="auto" w:fill="FFFFFF"/>
        <w:spacing w:before="0" w:beforeAutospacing="0" w:after="0" w:afterAutospacing="0" w:line="360" w:lineRule="auto"/>
        <w:ind w:left="390" w:firstLineChars="200" w:firstLine="31680"/>
        <w:rPr>
          <w:rFonts w:cs="Helvetica"/>
          <w:color w:val="333333"/>
          <w:szCs w:val="28"/>
        </w:rPr>
      </w:pPr>
      <w:r w:rsidRPr="00C737C7">
        <w:rPr>
          <w:rFonts w:cs="Helvetica" w:hint="eastAsia"/>
          <w:color w:val="333333"/>
          <w:szCs w:val="28"/>
        </w:rPr>
        <w:t>（二）申报材料中的“申报单位”、“工作单位”一律从系统内查找，单位必须提前注册并开通专业技术职称权限，否则个人找不到所在单位。“所从事专业”须按专业技术职务试行条例中规定的专业名称填写，如没有明确规定的，据实填写规范名称。</w:t>
      </w:r>
      <w:r>
        <w:rPr>
          <w:rFonts w:cs="Helvetica" w:hint="eastAsia"/>
          <w:color w:val="333333"/>
          <w:szCs w:val="28"/>
        </w:rPr>
        <w:t>推荐顺序要写成（推荐名次</w:t>
      </w:r>
      <w:r>
        <w:rPr>
          <w:rFonts w:cs="Helvetica"/>
          <w:color w:val="333333"/>
          <w:szCs w:val="28"/>
        </w:rPr>
        <w:t>/</w:t>
      </w:r>
      <w:r>
        <w:rPr>
          <w:rFonts w:cs="Helvetica" w:hint="eastAsia"/>
          <w:color w:val="333333"/>
          <w:szCs w:val="28"/>
        </w:rPr>
        <w:t>被推荐总人数）。如：单位推荐</w:t>
      </w:r>
      <w:r>
        <w:rPr>
          <w:rFonts w:cs="Helvetica"/>
          <w:color w:val="333333"/>
          <w:szCs w:val="28"/>
        </w:rPr>
        <w:t>4</w:t>
      </w:r>
      <w:r>
        <w:rPr>
          <w:rFonts w:cs="Helvetica" w:hint="eastAsia"/>
          <w:color w:val="333333"/>
          <w:szCs w:val="28"/>
        </w:rPr>
        <w:t>人，排序第一，填写“</w:t>
      </w:r>
      <w:r>
        <w:rPr>
          <w:rFonts w:cs="Helvetica"/>
          <w:color w:val="333333"/>
          <w:szCs w:val="28"/>
        </w:rPr>
        <w:t>1/4</w:t>
      </w:r>
      <w:r>
        <w:rPr>
          <w:rFonts w:cs="Helvetica" w:hint="eastAsia"/>
          <w:color w:val="333333"/>
          <w:szCs w:val="28"/>
        </w:rPr>
        <w:t>”。</w:t>
      </w:r>
    </w:p>
    <w:p w:rsidR="00BC088E" w:rsidRPr="00C737C7" w:rsidRDefault="00BC088E" w:rsidP="006F5FD0">
      <w:pPr>
        <w:pStyle w:val="NormalWeb"/>
        <w:shd w:val="clear" w:color="auto" w:fill="FFFFFF"/>
        <w:spacing w:before="0" w:beforeAutospacing="0" w:after="0" w:afterAutospacing="0" w:line="360" w:lineRule="auto"/>
        <w:ind w:left="390" w:firstLineChars="200" w:firstLine="31680"/>
        <w:rPr>
          <w:rFonts w:cs="Helvetica"/>
          <w:color w:val="333333"/>
          <w:szCs w:val="28"/>
        </w:rPr>
      </w:pPr>
      <w:r w:rsidRPr="00C737C7">
        <w:rPr>
          <w:rFonts w:cs="Helvetica" w:hint="eastAsia"/>
          <w:color w:val="333333"/>
          <w:szCs w:val="28"/>
        </w:rPr>
        <w:t>（三）所需上传的材料中，需按要求提供原件电子版照片，目前只支持</w:t>
      </w:r>
      <w:r w:rsidRPr="00C737C7">
        <w:rPr>
          <w:rFonts w:cs="Helvetica"/>
          <w:color w:val="333333"/>
          <w:szCs w:val="28"/>
        </w:rPr>
        <w:t>*.jpg</w:t>
      </w:r>
      <w:r w:rsidRPr="00C737C7">
        <w:rPr>
          <w:rFonts w:cs="Helvetica" w:hint="eastAsia"/>
          <w:color w:val="333333"/>
          <w:szCs w:val="28"/>
        </w:rPr>
        <w:t>；</w:t>
      </w:r>
      <w:r w:rsidRPr="00C737C7">
        <w:rPr>
          <w:rFonts w:cs="Helvetica"/>
          <w:color w:val="333333"/>
          <w:szCs w:val="28"/>
        </w:rPr>
        <w:t>*.png</w:t>
      </w:r>
      <w:r w:rsidRPr="00C737C7">
        <w:rPr>
          <w:rFonts w:cs="Helvetica" w:hint="eastAsia"/>
          <w:color w:val="333333"/>
          <w:szCs w:val="28"/>
        </w:rPr>
        <w:t>；</w:t>
      </w:r>
      <w:r w:rsidRPr="00C737C7">
        <w:rPr>
          <w:rFonts w:cs="Helvetica"/>
          <w:color w:val="333333"/>
          <w:szCs w:val="28"/>
        </w:rPr>
        <w:t>*.gif</w:t>
      </w:r>
      <w:r w:rsidRPr="00C737C7">
        <w:rPr>
          <w:rFonts w:cs="Helvetica" w:hint="eastAsia"/>
          <w:color w:val="333333"/>
          <w:szCs w:val="28"/>
        </w:rPr>
        <w:t>文件格式，且单个文件大小不能超过</w:t>
      </w:r>
      <w:r w:rsidRPr="00C737C7">
        <w:rPr>
          <w:rFonts w:cs="Helvetica"/>
          <w:color w:val="333333"/>
          <w:szCs w:val="28"/>
        </w:rPr>
        <w:t>5MB</w:t>
      </w:r>
      <w:r w:rsidRPr="00C737C7">
        <w:rPr>
          <w:rFonts w:cs="Helvetica" w:hint="eastAsia"/>
          <w:color w:val="333333"/>
          <w:szCs w:val="28"/>
        </w:rPr>
        <w:t>，个人照片不能超过</w:t>
      </w:r>
      <w:r w:rsidRPr="00C737C7">
        <w:rPr>
          <w:rFonts w:cs="Helvetica"/>
          <w:color w:val="333333"/>
          <w:szCs w:val="28"/>
        </w:rPr>
        <w:t>50k</w:t>
      </w:r>
      <w:r w:rsidRPr="00C737C7">
        <w:rPr>
          <w:rFonts w:cs="Helvetica" w:hint="eastAsia"/>
          <w:color w:val="333333"/>
          <w:szCs w:val="28"/>
        </w:rPr>
        <w:t>。</w:t>
      </w:r>
    </w:p>
    <w:p w:rsidR="00BC088E" w:rsidRPr="00C737C7" w:rsidRDefault="00BC088E" w:rsidP="006F5FD0">
      <w:pPr>
        <w:pStyle w:val="NormalWeb"/>
        <w:shd w:val="clear" w:color="auto" w:fill="FFFFFF"/>
        <w:spacing w:before="0" w:beforeAutospacing="0" w:after="0" w:afterAutospacing="0" w:line="360" w:lineRule="auto"/>
        <w:ind w:left="390" w:firstLineChars="200" w:firstLine="31680"/>
        <w:rPr>
          <w:rFonts w:cs="Helvetica"/>
          <w:color w:val="333333"/>
          <w:szCs w:val="28"/>
        </w:rPr>
      </w:pPr>
      <w:r w:rsidRPr="00C737C7">
        <w:rPr>
          <w:rFonts w:cs="Helvetica" w:hint="eastAsia"/>
          <w:color w:val="333333"/>
          <w:szCs w:val="28"/>
        </w:rPr>
        <w:t>（四）上传社保证明材料：</w:t>
      </w:r>
      <w:r>
        <w:rPr>
          <w:rFonts w:cs="Helvetica" w:hint="eastAsia"/>
          <w:color w:val="333333"/>
          <w:szCs w:val="28"/>
        </w:rPr>
        <w:t>合同制教师</w:t>
      </w:r>
      <w:r w:rsidRPr="00C737C7">
        <w:rPr>
          <w:rFonts w:cs="Helvetica" w:hint="eastAsia"/>
          <w:color w:val="333333"/>
          <w:szCs w:val="28"/>
        </w:rPr>
        <w:t>须提供社保经办机构出具的近一年《社会保险个人权益记录单》等参保证明材料；事业</w:t>
      </w:r>
      <w:r>
        <w:rPr>
          <w:rFonts w:cs="Helvetica" w:hint="eastAsia"/>
          <w:color w:val="333333"/>
          <w:szCs w:val="28"/>
        </w:rPr>
        <w:t>编制</w:t>
      </w:r>
      <w:r w:rsidRPr="00C737C7">
        <w:rPr>
          <w:rFonts w:cs="Helvetica" w:hint="eastAsia"/>
          <w:color w:val="333333"/>
          <w:szCs w:val="28"/>
        </w:rPr>
        <w:t>人员须提供首次聘任现职称时的《事业单位聘用备案表》和《工资变动审批表》。</w:t>
      </w:r>
    </w:p>
    <w:p w:rsidR="00BC088E" w:rsidRPr="00C737C7" w:rsidRDefault="00BC088E" w:rsidP="006F5FD0">
      <w:pPr>
        <w:pStyle w:val="NormalWeb"/>
        <w:shd w:val="clear" w:color="auto" w:fill="FFFFFF"/>
        <w:spacing w:before="0" w:beforeAutospacing="0" w:after="0" w:afterAutospacing="0" w:line="360" w:lineRule="auto"/>
        <w:ind w:left="390" w:firstLineChars="200" w:firstLine="31680"/>
        <w:rPr>
          <w:rFonts w:cs="Helvetica"/>
          <w:color w:val="333333"/>
          <w:szCs w:val="28"/>
        </w:rPr>
      </w:pPr>
      <w:r w:rsidRPr="00C737C7">
        <w:rPr>
          <w:rFonts w:cs="Helvetica" w:hint="eastAsia"/>
          <w:color w:val="333333"/>
          <w:szCs w:val="28"/>
        </w:rPr>
        <w:t>（五）“学历信息”应填报</w:t>
      </w:r>
      <w:r>
        <w:rPr>
          <w:rFonts w:cs="Helvetica" w:hint="eastAsia"/>
          <w:color w:val="333333"/>
          <w:szCs w:val="28"/>
        </w:rPr>
        <w:t>国家教育行政部门认可的国民教育系列学历（学位）</w:t>
      </w:r>
      <w:r w:rsidRPr="00C737C7">
        <w:rPr>
          <w:rFonts w:cs="Helvetica" w:hint="eastAsia"/>
          <w:color w:val="333333"/>
          <w:szCs w:val="28"/>
        </w:rPr>
        <w:t>。</w:t>
      </w:r>
    </w:p>
    <w:p w:rsidR="00BC088E" w:rsidRPr="00C737C7" w:rsidRDefault="00BC088E" w:rsidP="006F5FD0">
      <w:pPr>
        <w:pStyle w:val="NormalWeb"/>
        <w:shd w:val="clear" w:color="auto" w:fill="FFFFFF"/>
        <w:spacing w:before="0" w:beforeAutospacing="0" w:after="0" w:afterAutospacing="0" w:line="360" w:lineRule="auto"/>
        <w:ind w:left="390" w:firstLineChars="200" w:firstLine="31680"/>
        <w:rPr>
          <w:rFonts w:cs="Helvetica"/>
          <w:color w:val="333333"/>
          <w:szCs w:val="28"/>
        </w:rPr>
      </w:pPr>
      <w:r w:rsidRPr="00C737C7">
        <w:rPr>
          <w:rFonts w:cs="Helvetica" w:hint="eastAsia"/>
          <w:color w:val="333333"/>
          <w:szCs w:val="28"/>
        </w:rPr>
        <w:t>（</w:t>
      </w:r>
      <w:r>
        <w:rPr>
          <w:rFonts w:cs="Helvetica" w:hint="eastAsia"/>
          <w:color w:val="333333"/>
          <w:szCs w:val="28"/>
        </w:rPr>
        <w:t>六</w:t>
      </w:r>
      <w:r w:rsidRPr="00C737C7">
        <w:rPr>
          <w:rFonts w:cs="Helvetica" w:hint="eastAsia"/>
          <w:color w:val="333333"/>
          <w:szCs w:val="28"/>
        </w:rPr>
        <w:t>）“任现职以来各年度考核结果”栏应填写受聘现职称以来各年度考核结果等次，对近五年的考核情况须连续填写；单位未组织年度考核的，填“无”。</w:t>
      </w:r>
    </w:p>
    <w:p w:rsidR="00BC088E" w:rsidRPr="00C737C7" w:rsidRDefault="00BC088E" w:rsidP="006F5FD0">
      <w:pPr>
        <w:pStyle w:val="NormalWeb"/>
        <w:shd w:val="clear" w:color="auto" w:fill="FFFFFF"/>
        <w:spacing w:before="0" w:beforeAutospacing="0" w:after="0" w:afterAutospacing="0" w:line="360" w:lineRule="auto"/>
        <w:ind w:left="390" w:firstLineChars="200" w:firstLine="31680"/>
        <w:rPr>
          <w:rFonts w:cs="Helvetica"/>
          <w:color w:val="333333"/>
          <w:szCs w:val="28"/>
        </w:rPr>
      </w:pPr>
      <w:r w:rsidRPr="00C737C7">
        <w:rPr>
          <w:rFonts w:cs="Helvetica" w:hint="eastAsia"/>
          <w:color w:val="333333"/>
          <w:szCs w:val="28"/>
        </w:rPr>
        <w:t>（</w:t>
      </w:r>
      <w:r>
        <w:rPr>
          <w:rFonts w:cs="Helvetica" w:hint="eastAsia"/>
          <w:color w:val="333333"/>
          <w:szCs w:val="28"/>
        </w:rPr>
        <w:t>七</w:t>
      </w:r>
      <w:r w:rsidRPr="00C737C7">
        <w:rPr>
          <w:rFonts w:cs="Helvetica" w:hint="eastAsia"/>
          <w:color w:val="333333"/>
          <w:szCs w:val="28"/>
        </w:rPr>
        <w:t>）“懂何种外语，达何种程度”栏，参加职称外语考试的，填写“语种”、“级别”和“成绩”情况；</w:t>
      </w:r>
      <w:r w:rsidRPr="00C737C7">
        <w:rPr>
          <w:rFonts w:cs="Helvetica"/>
          <w:color w:val="333333"/>
          <w:szCs w:val="28"/>
        </w:rPr>
        <w:t xml:space="preserve"> </w:t>
      </w:r>
      <w:r w:rsidRPr="00C737C7">
        <w:rPr>
          <w:rFonts w:cs="Helvetica" w:hint="eastAsia"/>
          <w:color w:val="333333"/>
          <w:szCs w:val="28"/>
        </w:rPr>
        <w:t>未参加职称外语考试的，据实填写个人外语水平情况。</w:t>
      </w:r>
    </w:p>
    <w:p w:rsidR="00BC088E" w:rsidRPr="00C737C7" w:rsidRDefault="00BC088E" w:rsidP="006F5FD0">
      <w:pPr>
        <w:pStyle w:val="NormalWeb"/>
        <w:shd w:val="clear" w:color="auto" w:fill="FFFFFF"/>
        <w:spacing w:before="0" w:beforeAutospacing="0" w:after="0" w:afterAutospacing="0" w:line="360" w:lineRule="auto"/>
        <w:ind w:left="390" w:firstLineChars="200" w:firstLine="31680"/>
        <w:rPr>
          <w:rFonts w:cs="Helvetica"/>
          <w:color w:val="333333"/>
          <w:szCs w:val="28"/>
        </w:rPr>
      </w:pPr>
      <w:r w:rsidRPr="00C737C7">
        <w:rPr>
          <w:rFonts w:cs="Helvetica" w:hint="eastAsia"/>
          <w:color w:val="333333"/>
          <w:szCs w:val="28"/>
        </w:rPr>
        <w:t>（</w:t>
      </w:r>
      <w:r>
        <w:rPr>
          <w:rFonts w:cs="Helvetica" w:hint="eastAsia"/>
          <w:color w:val="333333"/>
          <w:szCs w:val="28"/>
        </w:rPr>
        <w:t>八</w:t>
      </w:r>
      <w:r w:rsidRPr="00C737C7">
        <w:rPr>
          <w:rFonts w:cs="Helvetica" w:hint="eastAsia"/>
          <w:color w:val="333333"/>
          <w:szCs w:val="28"/>
        </w:rPr>
        <w:t>）“计算机水平达到何种程度”栏，参加全国专业技术人员计算机应用能力考试合格的，填写“计算机应用能力考试合格”；未参加全国专业技术人员计算机应用能力考试或考试不合格的，据实填写个人计算机水平情况。</w:t>
      </w:r>
    </w:p>
    <w:p w:rsidR="00BC088E" w:rsidRPr="00C737C7" w:rsidRDefault="00BC088E" w:rsidP="006F5FD0">
      <w:pPr>
        <w:pStyle w:val="NormalWeb"/>
        <w:shd w:val="clear" w:color="auto" w:fill="FFFFFF"/>
        <w:spacing w:before="0" w:beforeAutospacing="0" w:after="0" w:afterAutospacing="0" w:line="360" w:lineRule="auto"/>
        <w:ind w:left="390" w:firstLineChars="200" w:firstLine="31680"/>
        <w:rPr>
          <w:rFonts w:cs="Helvetica"/>
          <w:color w:val="333333"/>
          <w:szCs w:val="28"/>
        </w:rPr>
      </w:pPr>
      <w:r w:rsidRPr="00C737C7">
        <w:rPr>
          <w:rFonts w:cs="Helvetica" w:hint="eastAsia"/>
          <w:color w:val="333333"/>
          <w:szCs w:val="28"/>
        </w:rPr>
        <w:t>（</w:t>
      </w:r>
      <w:r>
        <w:rPr>
          <w:rFonts w:cs="Helvetica" w:hint="eastAsia"/>
          <w:color w:val="333333"/>
          <w:szCs w:val="28"/>
        </w:rPr>
        <w:t>九</w:t>
      </w:r>
      <w:r w:rsidRPr="00C737C7">
        <w:rPr>
          <w:rFonts w:cs="Helvetica" w:hint="eastAsia"/>
          <w:color w:val="333333"/>
          <w:szCs w:val="28"/>
        </w:rPr>
        <w:t>）“近五年学习培训及继续教育经历”按照年度填写各年度总学时，开始时间与结束时间写同一年。学习的“专业或主要内容”选择当年学分最高或最重要的填写，最多填写</w:t>
      </w:r>
      <w:r w:rsidRPr="00C737C7">
        <w:rPr>
          <w:rFonts w:cs="Helvetica"/>
          <w:color w:val="333333"/>
          <w:szCs w:val="28"/>
        </w:rPr>
        <w:t>19</w:t>
      </w:r>
      <w:r w:rsidRPr="00C737C7">
        <w:rPr>
          <w:rFonts w:cs="Helvetica" w:hint="eastAsia"/>
          <w:color w:val="333333"/>
          <w:szCs w:val="28"/>
        </w:rPr>
        <w:t>个字。并将由人社部门审核并盖章认定的继续教育</w:t>
      </w:r>
      <w:r>
        <w:rPr>
          <w:rFonts w:cs="Helvetica" w:hint="eastAsia"/>
          <w:color w:val="333333"/>
          <w:szCs w:val="28"/>
        </w:rPr>
        <w:t>合格证明和中小学教师继续教育登记表等材料</w:t>
      </w:r>
      <w:r w:rsidRPr="00C737C7">
        <w:rPr>
          <w:rFonts w:cs="Helvetica" w:hint="eastAsia"/>
          <w:color w:val="333333"/>
          <w:szCs w:val="28"/>
        </w:rPr>
        <w:t>添加到附件。填写的“学分</w:t>
      </w:r>
      <w:r w:rsidRPr="00C737C7">
        <w:rPr>
          <w:rFonts w:cs="Helvetica"/>
          <w:color w:val="333333"/>
          <w:szCs w:val="28"/>
        </w:rPr>
        <w:t>/</w:t>
      </w:r>
      <w:r w:rsidRPr="00C737C7">
        <w:rPr>
          <w:rFonts w:cs="Helvetica" w:hint="eastAsia"/>
          <w:color w:val="333333"/>
          <w:szCs w:val="28"/>
        </w:rPr>
        <w:t>学时”统一换算成学时（</w:t>
      </w:r>
      <w:r>
        <w:rPr>
          <w:rFonts w:cs="Helvetica" w:hint="eastAsia"/>
          <w:color w:val="333333"/>
          <w:szCs w:val="28"/>
        </w:rPr>
        <w:t>原则上</w:t>
      </w:r>
      <w:r w:rsidRPr="00C737C7">
        <w:rPr>
          <w:rFonts w:cs="Helvetica"/>
          <w:color w:val="333333"/>
          <w:szCs w:val="28"/>
        </w:rPr>
        <w:t>1</w:t>
      </w:r>
      <w:r w:rsidRPr="00C737C7">
        <w:rPr>
          <w:rFonts w:cs="Helvetica" w:hint="eastAsia"/>
          <w:color w:val="333333"/>
          <w:szCs w:val="28"/>
        </w:rPr>
        <w:t>学分</w:t>
      </w:r>
      <w:r>
        <w:rPr>
          <w:rFonts w:cs="Helvetica" w:hint="eastAsia"/>
          <w:color w:val="333333"/>
          <w:szCs w:val="28"/>
        </w:rPr>
        <w:t>计算</w:t>
      </w:r>
      <w:r>
        <w:rPr>
          <w:rFonts w:cs="Helvetica"/>
          <w:color w:val="333333"/>
          <w:szCs w:val="28"/>
        </w:rPr>
        <w:t>1</w:t>
      </w:r>
      <w:r w:rsidRPr="00C737C7">
        <w:rPr>
          <w:rFonts w:cs="Helvetica" w:hint="eastAsia"/>
          <w:color w:val="333333"/>
          <w:szCs w:val="28"/>
        </w:rPr>
        <w:t>学时）。认定单位填写为“东营市人力资源和社会保障局”</w:t>
      </w:r>
      <w:r>
        <w:rPr>
          <w:rFonts w:cs="Helvetica" w:hint="eastAsia"/>
          <w:color w:val="333333"/>
          <w:szCs w:val="28"/>
        </w:rPr>
        <w:t>。</w:t>
      </w:r>
    </w:p>
    <w:p w:rsidR="00BC088E" w:rsidRPr="00C737C7" w:rsidRDefault="00BC088E" w:rsidP="006F5FD0">
      <w:pPr>
        <w:pStyle w:val="NormalWeb"/>
        <w:shd w:val="clear" w:color="auto" w:fill="FFFFFF"/>
        <w:spacing w:before="0" w:beforeAutospacing="0" w:after="0" w:afterAutospacing="0" w:line="360" w:lineRule="auto"/>
        <w:ind w:left="390" w:firstLineChars="200" w:firstLine="31680"/>
        <w:rPr>
          <w:rFonts w:cs="Helvetica"/>
          <w:color w:val="333333"/>
          <w:szCs w:val="28"/>
        </w:rPr>
      </w:pPr>
      <w:r>
        <w:rPr>
          <w:rFonts w:cs="Helvetica" w:hint="eastAsia"/>
          <w:color w:val="333333"/>
          <w:szCs w:val="28"/>
        </w:rPr>
        <w:t>（十</w:t>
      </w:r>
      <w:r w:rsidRPr="00C737C7">
        <w:rPr>
          <w:rFonts w:cs="Helvetica" w:hint="eastAsia"/>
          <w:color w:val="333333"/>
          <w:szCs w:val="28"/>
        </w:rPr>
        <w:t>）“工作经历”最多填写</w:t>
      </w:r>
      <w:r w:rsidRPr="00C737C7">
        <w:rPr>
          <w:rFonts w:cs="Helvetica"/>
          <w:color w:val="333333"/>
          <w:szCs w:val="28"/>
        </w:rPr>
        <w:t>8</w:t>
      </w:r>
      <w:r w:rsidRPr="00C737C7">
        <w:rPr>
          <w:rFonts w:cs="Helvetica" w:hint="eastAsia"/>
          <w:color w:val="333333"/>
          <w:szCs w:val="28"/>
        </w:rPr>
        <w:t>条，如果超出，请挑选主要工作经历填写。</w:t>
      </w:r>
      <w:r>
        <w:rPr>
          <w:rFonts w:cs="Helvetica" w:hint="eastAsia"/>
          <w:color w:val="333333"/>
          <w:szCs w:val="28"/>
        </w:rPr>
        <w:t>上传证明材料可提供干部履历表、聘用备案表、干部任免审批表等工作经历证明材料。</w:t>
      </w:r>
    </w:p>
    <w:p w:rsidR="00BC088E" w:rsidRPr="00C737C7" w:rsidRDefault="00BC088E" w:rsidP="006F5FD0">
      <w:pPr>
        <w:pStyle w:val="NormalWeb"/>
        <w:shd w:val="clear" w:color="auto" w:fill="FFFFFF"/>
        <w:spacing w:before="0" w:beforeAutospacing="0" w:after="0" w:afterAutospacing="0" w:line="360" w:lineRule="auto"/>
        <w:ind w:left="390" w:firstLineChars="200" w:firstLine="31680"/>
        <w:rPr>
          <w:rFonts w:cs="Helvetica"/>
          <w:color w:val="333333"/>
          <w:szCs w:val="28"/>
        </w:rPr>
      </w:pPr>
      <w:r w:rsidRPr="00C737C7">
        <w:rPr>
          <w:rFonts w:cs="Helvetica" w:hint="eastAsia"/>
          <w:color w:val="333333"/>
          <w:szCs w:val="28"/>
        </w:rPr>
        <w:t>（十</w:t>
      </w:r>
      <w:r>
        <w:rPr>
          <w:rFonts w:cs="Helvetica" w:hint="eastAsia"/>
          <w:color w:val="333333"/>
          <w:szCs w:val="28"/>
        </w:rPr>
        <w:t>一</w:t>
      </w:r>
      <w:r w:rsidRPr="00C737C7">
        <w:rPr>
          <w:rFonts w:cs="Helvetica" w:hint="eastAsia"/>
          <w:color w:val="333333"/>
          <w:szCs w:val="28"/>
        </w:rPr>
        <w:t>）填写“任现职以来取得的代表性成果及受奖情况”及“任现职以来发表、出版的代表性论文、著作、作品等”时，应在“位次”中填写排名及总数。成果、受奖等系个人独立完成的，填写“独立”；与他人合作完成的，采用申报人位次</w:t>
      </w:r>
      <w:r w:rsidRPr="00C737C7">
        <w:rPr>
          <w:rFonts w:cs="Helvetica"/>
          <w:color w:val="333333"/>
          <w:szCs w:val="28"/>
        </w:rPr>
        <w:t>/</w:t>
      </w:r>
      <w:r w:rsidRPr="00C737C7">
        <w:rPr>
          <w:rFonts w:cs="Helvetica" w:hint="eastAsia"/>
          <w:color w:val="333333"/>
          <w:szCs w:val="28"/>
        </w:rPr>
        <w:t>合作人数的填法，如：申报人为第</w:t>
      </w:r>
      <w:r w:rsidRPr="00C737C7">
        <w:rPr>
          <w:rFonts w:cs="Helvetica"/>
          <w:color w:val="333333"/>
          <w:szCs w:val="28"/>
        </w:rPr>
        <w:t>1</w:t>
      </w:r>
      <w:r w:rsidRPr="00C737C7">
        <w:rPr>
          <w:rFonts w:cs="Helvetica" w:hint="eastAsia"/>
          <w:color w:val="333333"/>
          <w:szCs w:val="28"/>
        </w:rPr>
        <w:t>位完成人且系</w:t>
      </w:r>
      <w:r w:rsidRPr="00C737C7">
        <w:rPr>
          <w:rFonts w:cs="Helvetica"/>
          <w:color w:val="333333"/>
          <w:szCs w:val="28"/>
        </w:rPr>
        <w:t>3</w:t>
      </w:r>
      <w:r w:rsidRPr="00C737C7">
        <w:rPr>
          <w:rFonts w:cs="Helvetica" w:hint="eastAsia"/>
          <w:color w:val="333333"/>
          <w:szCs w:val="28"/>
        </w:rPr>
        <w:t>人合作完成的，填写：</w:t>
      </w:r>
      <w:r w:rsidRPr="00C737C7">
        <w:rPr>
          <w:rFonts w:cs="Helvetica"/>
          <w:color w:val="333333"/>
          <w:szCs w:val="28"/>
        </w:rPr>
        <w:t>1/3</w:t>
      </w:r>
      <w:r w:rsidRPr="00C737C7">
        <w:rPr>
          <w:rFonts w:cs="Helvetica" w:hint="eastAsia"/>
          <w:color w:val="333333"/>
          <w:szCs w:val="28"/>
        </w:rPr>
        <w:t>，依此类推，为第</w:t>
      </w:r>
      <w:r w:rsidRPr="00C737C7">
        <w:rPr>
          <w:rFonts w:cs="Helvetica"/>
          <w:color w:val="333333"/>
          <w:szCs w:val="28"/>
        </w:rPr>
        <w:t>2</w:t>
      </w:r>
      <w:r w:rsidRPr="00C737C7">
        <w:rPr>
          <w:rFonts w:cs="Helvetica" w:hint="eastAsia"/>
          <w:color w:val="333333"/>
          <w:szCs w:val="28"/>
        </w:rPr>
        <w:t>位的，填：</w:t>
      </w:r>
      <w:r w:rsidRPr="00C737C7">
        <w:rPr>
          <w:rFonts w:cs="Helvetica"/>
          <w:color w:val="333333"/>
          <w:szCs w:val="28"/>
        </w:rPr>
        <w:t>2/3</w:t>
      </w:r>
      <w:r w:rsidRPr="00C737C7">
        <w:rPr>
          <w:rFonts w:cs="Helvetica" w:hint="eastAsia"/>
          <w:color w:val="333333"/>
          <w:szCs w:val="28"/>
        </w:rPr>
        <w:t>。</w:t>
      </w:r>
    </w:p>
    <w:p w:rsidR="00BC088E" w:rsidRPr="00C737C7" w:rsidRDefault="00BC088E" w:rsidP="006F5FD0">
      <w:pPr>
        <w:pStyle w:val="NormalWeb"/>
        <w:shd w:val="clear" w:color="auto" w:fill="FFFFFF"/>
        <w:spacing w:before="0" w:beforeAutospacing="0" w:after="0" w:afterAutospacing="0" w:line="360" w:lineRule="auto"/>
        <w:ind w:left="390" w:firstLineChars="200" w:firstLine="31680"/>
        <w:rPr>
          <w:rFonts w:cs="Helvetica"/>
          <w:color w:val="333333"/>
          <w:szCs w:val="28"/>
        </w:rPr>
      </w:pPr>
      <w:r w:rsidRPr="00C737C7">
        <w:rPr>
          <w:rFonts w:cs="Helvetica" w:hint="eastAsia"/>
          <w:color w:val="333333"/>
          <w:szCs w:val="28"/>
        </w:rPr>
        <w:t>（十</w:t>
      </w:r>
      <w:r>
        <w:rPr>
          <w:rFonts w:cs="Helvetica" w:hint="eastAsia"/>
          <w:color w:val="333333"/>
          <w:szCs w:val="28"/>
        </w:rPr>
        <w:t>二</w:t>
      </w:r>
      <w:r w:rsidRPr="00C737C7">
        <w:rPr>
          <w:rFonts w:cs="Helvetica" w:hint="eastAsia"/>
          <w:color w:val="333333"/>
          <w:szCs w:val="28"/>
        </w:rPr>
        <w:t>）上传的所有附件都会在页面最下方展示，顺序不作要求，个人无需排序。</w:t>
      </w:r>
    </w:p>
    <w:p w:rsidR="00BC088E" w:rsidRPr="00C737C7" w:rsidRDefault="00BC088E" w:rsidP="006F5FD0">
      <w:pPr>
        <w:pStyle w:val="NormalWeb"/>
        <w:shd w:val="clear" w:color="auto" w:fill="FFFFFF"/>
        <w:spacing w:before="0" w:beforeAutospacing="0" w:after="0" w:afterAutospacing="0" w:line="360" w:lineRule="auto"/>
        <w:ind w:left="390" w:firstLineChars="200" w:firstLine="31680"/>
        <w:rPr>
          <w:rFonts w:cs="Helvetica"/>
          <w:color w:val="333333"/>
          <w:szCs w:val="28"/>
        </w:rPr>
      </w:pPr>
      <w:r w:rsidRPr="00C737C7">
        <w:rPr>
          <w:rFonts w:cs="Helvetica" w:hint="eastAsia"/>
          <w:color w:val="333333"/>
          <w:szCs w:val="28"/>
        </w:rPr>
        <w:t>（十</w:t>
      </w:r>
      <w:r>
        <w:rPr>
          <w:rFonts w:cs="Helvetica" w:hint="eastAsia"/>
          <w:color w:val="333333"/>
          <w:szCs w:val="28"/>
        </w:rPr>
        <w:t>三</w:t>
      </w:r>
      <w:r w:rsidRPr="00C737C7">
        <w:rPr>
          <w:rFonts w:cs="Helvetica" w:hint="eastAsia"/>
          <w:color w:val="333333"/>
          <w:szCs w:val="28"/>
        </w:rPr>
        <w:t>）上传材料并审核通过后只能查看不能再进行修改，若审核单位审核不通过，则可修改，再次提交。</w:t>
      </w:r>
    </w:p>
    <w:p w:rsidR="00BC088E" w:rsidRPr="00C737C7" w:rsidRDefault="00BC088E" w:rsidP="006F5FD0">
      <w:pPr>
        <w:pStyle w:val="NormalWeb"/>
        <w:shd w:val="clear" w:color="auto" w:fill="FFFFFF"/>
        <w:spacing w:before="0" w:beforeAutospacing="0" w:after="0" w:afterAutospacing="0" w:line="360" w:lineRule="auto"/>
        <w:ind w:left="390" w:firstLineChars="200" w:firstLine="31680"/>
        <w:rPr>
          <w:rFonts w:cs="Helvetica"/>
          <w:color w:val="333333"/>
          <w:szCs w:val="28"/>
        </w:rPr>
      </w:pPr>
      <w:r w:rsidRPr="00C737C7">
        <w:rPr>
          <w:rFonts w:cs="Helvetica" w:hint="eastAsia"/>
          <w:color w:val="333333"/>
          <w:szCs w:val="28"/>
        </w:rPr>
        <w:t>（十</w:t>
      </w:r>
      <w:r>
        <w:rPr>
          <w:rFonts w:cs="Helvetica" w:hint="eastAsia"/>
          <w:color w:val="333333"/>
          <w:szCs w:val="28"/>
        </w:rPr>
        <w:t>四</w:t>
      </w:r>
      <w:r w:rsidRPr="00C737C7">
        <w:rPr>
          <w:rFonts w:cs="Helvetica" w:hint="eastAsia"/>
          <w:color w:val="333333"/>
          <w:szCs w:val="28"/>
        </w:rPr>
        <w:t>）密码找回功能目前仅支持山东省内移动、联通号码的密码找回功能，其他用户可联系所属地人社部门进行手工重置。</w:t>
      </w:r>
    </w:p>
    <w:p w:rsidR="00BC088E" w:rsidRPr="00C737C7" w:rsidRDefault="00BC088E" w:rsidP="006F5FD0">
      <w:pPr>
        <w:pStyle w:val="NormalWeb"/>
        <w:shd w:val="clear" w:color="auto" w:fill="FFFFFF"/>
        <w:spacing w:before="0" w:beforeAutospacing="0" w:after="0" w:afterAutospacing="0" w:line="360" w:lineRule="auto"/>
        <w:ind w:left="390" w:firstLineChars="200" w:firstLine="31680"/>
        <w:rPr>
          <w:rFonts w:cs="Helvetica"/>
          <w:color w:val="333333"/>
          <w:szCs w:val="28"/>
        </w:rPr>
      </w:pPr>
      <w:r w:rsidRPr="00C737C7">
        <w:rPr>
          <w:rFonts w:ascii="黑体" w:eastAsia="黑体" w:hAnsi="黑体" w:cs="Helvetica" w:hint="eastAsia"/>
          <w:color w:val="333333"/>
          <w:szCs w:val="28"/>
        </w:rPr>
        <w:t>二、单位填报及审核事项说明</w:t>
      </w:r>
    </w:p>
    <w:p w:rsidR="00BC088E" w:rsidRDefault="00BC088E" w:rsidP="006F5FD0">
      <w:pPr>
        <w:pStyle w:val="NormalWeb"/>
        <w:shd w:val="clear" w:color="auto" w:fill="FFFFFF"/>
        <w:spacing w:before="0" w:beforeAutospacing="0" w:after="0" w:afterAutospacing="0" w:line="360" w:lineRule="auto"/>
        <w:ind w:left="390" w:firstLineChars="200" w:firstLine="31680"/>
        <w:rPr>
          <w:rFonts w:cs="Helvetica"/>
          <w:color w:val="333333"/>
          <w:szCs w:val="28"/>
        </w:rPr>
      </w:pPr>
      <w:r w:rsidRPr="00C737C7">
        <w:rPr>
          <w:rFonts w:cs="Helvetica" w:hint="eastAsia"/>
          <w:color w:val="333333"/>
          <w:szCs w:val="28"/>
        </w:rPr>
        <w:t>（一）单位注册后，应及时开通“专业技术职称”权限，否则</w:t>
      </w:r>
      <w:r>
        <w:rPr>
          <w:rFonts w:cs="Helvetica" w:hint="eastAsia"/>
          <w:color w:val="333333"/>
          <w:szCs w:val="28"/>
        </w:rPr>
        <w:t>职称申报功能无效，注意单位级别和所在地区的选择，工作单位为县区的填写县区，工作单位是市直的填写市本级，确认无误后，提交申请。如果填写错误，市人社局后台无操作权限。单位名称要填写全称，不得填写简称，须与组织机构代码证以及单位印章一致。</w:t>
      </w:r>
    </w:p>
    <w:p w:rsidR="00BC088E" w:rsidRPr="00C737C7" w:rsidRDefault="00BC088E" w:rsidP="006F5FD0">
      <w:pPr>
        <w:pStyle w:val="NormalWeb"/>
        <w:shd w:val="clear" w:color="auto" w:fill="FFFFFF"/>
        <w:spacing w:before="0" w:beforeAutospacing="0" w:after="0" w:afterAutospacing="0" w:line="360" w:lineRule="auto"/>
        <w:ind w:left="390" w:firstLineChars="200" w:firstLine="31680"/>
        <w:rPr>
          <w:rFonts w:cs="Helvetica"/>
          <w:color w:val="333333"/>
          <w:szCs w:val="28"/>
        </w:rPr>
      </w:pPr>
      <w:r w:rsidRPr="00C737C7">
        <w:rPr>
          <w:rFonts w:cs="Helvetica" w:hint="eastAsia"/>
          <w:color w:val="333333"/>
          <w:szCs w:val="28"/>
        </w:rPr>
        <w:t>（二）单位填报中的必填项目（前边有红色</w:t>
      </w:r>
      <w:r w:rsidRPr="00C737C7">
        <w:rPr>
          <w:rFonts w:cs="Helvetica"/>
          <w:color w:val="333333"/>
          <w:szCs w:val="28"/>
        </w:rPr>
        <w:t>*</w:t>
      </w:r>
      <w:r w:rsidRPr="00C737C7">
        <w:rPr>
          <w:rFonts w:cs="Helvetica" w:hint="eastAsia"/>
          <w:color w:val="333333"/>
          <w:szCs w:val="28"/>
        </w:rPr>
        <w:t>标记）不能漏填，并且一律使用全称，与上报原始材料一致，没有的填“无”，</w:t>
      </w:r>
      <w:r>
        <w:rPr>
          <w:rFonts w:cs="Helvetica" w:hint="eastAsia"/>
          <w:color w:val="333333"/>
          <w:szCs w:val="28"/>
        </w:rPr>
        <w:t>原则上</w:t>
      </w:r>
      <w:r w:rsidRPr="00C737C7">
        <w:rPr>
          <w:rFonts w:cs="Helvetica" w:hint="eastAsia"/>
          <w:color w:val="333333"/>
          <w:szCs w:val="28"/>
        </w:rPr>
        <w:t>不能置空。非必填项目，尽量完善，不做硬性要求。“单位”、“呈报单位”一律使用法定全称，须与登记机关核准的名称完全一致。</w:t>
      </w:r>
    </w:p>
    <w:p w:rsidR="00BC088E" w:rsidRPr="00C737C7" w:rsidRDefault="00BC088E" w:rsidP="006F5FD0">
      <w:pPr>
        <w:pStyle w:val="NormalWeb"/>
        <w:shd w:val="clear" w:color="auto" w:fill="FFFFFF"/>
        <w:spacing w:before="0" w:beforeAutospacing="0" w:after="0" w:afterAutospacing="0" w:line="360" w:lineRule="auto"/>
        <w:ind w:left="390" w:firstLineChars="200" w:firstLine="31680"/>
        <w:rPr>
          <w:rFonts w:cs="Helvetica"/>
          <w:color w:val="333333"/>
          <w:szCs w:val="28"/>
        </w:rPr>
      </w:pPr>
      <w:r w:rsidRPr="00C737C7">
        <w:rPr>
          <w:rFonts w:cs="Helvetica" w:hint="eastAsia"/>
          <w:color w:val="333333"/>
          <w:szCs w:val="28"/>
        </w:rPr>
        <w:t>（三）开通权限时，所属地区填写到县区一级，单位是市级的填写市本级，确认无误后，提交申请。相关信息只能查看，不能再次修改。单位填报的单位名称与统一社会信用代码必须准确无误，系统自动进行校验匹配，校验不通过无法开展职称评审工作。若无组织机构代码等相关代码而无法申请权限的单位，请在组织机构代码框中填写</w:t>
      </w:r>
      <w:r w:rsidRPr="00C737C7">
        <w:rPr>
          <w:rFonts w:cs="Helvetica"/>
          <w:color w:val="333333"/>
          <w:szCs w:val="28"/>
        </w:rPr>
        <w:t>000000000</w:t>
      </w:r>
      <w:r w:rsidRPr="00C737C7">
        <w:rPr>
          <w:rFonts w:cs="Helvetica" w:hint="eastAsia"/>
          <w:color w:val="333333"/>
          <w:szCs w:val="28"/>
        </w:rPr>
        <w:t>（</w:t>
      </w:r>
      <w:r w:rsidRPr="00C737C7">
        <w:rPr>
          <w:rFonts w:cs="Helvetica"/>
          <w:color w:val="333333"/>
          <w:szCs w:val="28"/>
        </w:rPr>
        <w:t>9</w:t>
      </w:r>
      <w:r w:rsidRPr="00C737C7">
        <w:rPr>
          <w:rFonts w:cs="Helvetica" w:hint="eastAsia"/>
          <w:color w:val="333333"/>
          <w:szCs w:val="28"/>
        </w:rPr>
        <w:t>个</w:t>
      </w:r>
      <w:r w:rsidRPr="00C737C7">
        <w:rPr>
          <w:rFonts w:cs="Helvetica"/>
          <w:color w:val="333333"/>
          <w:szCs w:val="28"/>
        </w:rPr>
        <w:t>0</w:t>
      </w:r>
      <w:r>
        <w:rPr>
          <w:rFonts w:cs="Helvetica" w:hint="eastAsia"/>
          <w:color w:val="333333"/>
          <w:szCs w:val="28"/>
        </w:rPr>
        <w:t>），并联系所属地人社部门</w:t>
      </w:r>
      <w:r w:rsidRPr="00C737C7">
        <w:rPr>
          <w:rFonts w:cs="Helvetica" w:hint="eastAsia"/>
          <w:color w:val="333333"/>
          <w:szCs w:val="28"/>
        </w:rPr>
        <w:t>进行人工审核。</w:t>
      </w:r>
    </w:p>
    <w:p w:rsidR="00BC088E" w:rsidRPr="00C737C7" w:rsidRDefault="00BC088E" w:rsidP="006F5FD0">
      <w:pPr>
        <w:pStyle w:val="NormalWeb"/>
        <w:shd w:val="clear" w:color="auto" w:fill="FFFFFF"/>
        <w:spacing w:before="0" w:beforeAutospacing="0" w:after="0" w:afterAutospacing="0" w:line="360" w:lineRule="auto"/>
        <w:ind w:left="390" w:firstLineChars="200" w:firstLine="31680"/>
        <w:rPr>
          <w:rFonts w:cs="Helvetica"/>
          <w:color w:val="333333"/>
          <w:szCs w:val="28"/>
        </w:rPr>
      </w:pPr>
      <w:r w:rsidRPr="00C737C7">
        <w:rPr>
          <w:rFonts w:cs="Helvetica" w:hint="eastAsia"/>
          <w:color w:val="333333"/>
          <w:szCs w:val="28"/>
        </w:rPr>
        <w:t>（四）登录之后进入单位功能页面，在“数据审核”页面中，首先要选择相应的申报年度、申报级别、申报职称、审核状态，然后进行查询。查询后才可以对下一级单位（或者个人）提交的职称数据进行审核。</w:t>
      </w:r>
    </w:p>
    <w:p w:rsidR="00BC088E" w:rsidRPr="00C737C7" w:rsidRDefault="00BC088E" w:rsidP="006F5FD0">
      <w:pPr>
        <w:pStyle w:val="NormalWeb"/>
        <w:shd w:val="clear" w:color="auto" w:fill="FFFFFF"/>
        <w:spacing w:before="0" w:beforeAutospacing="0" w:after="0" w:afterAutospacing="0" w:line="360" w:lineRule="auto"/>
        <w:ind w:left="390" w:firstLineChars="200" w:firstLine="31680"/>
        <w:rPr>
          <w:rFonts w:cs="Helvetica"/>
          <w:color w:val="333333"/>
          <w:szCs w:val="28"/>
        </w:rPr>
      </w:pPr>
      <w:r w:rsidRPr="00C737C7">
        <w:rPr>
          <w:rFonts w:cs="Helvetica" w:hint="eastAsia"/>
          <w:color w:val="333333"/>
          <w:szCs w:val="28"/>
        </w:rPr>
        <w:t>（五）进入审核页面，可查看个人申报详细信息。页面上方和下方有“不通过”、“通过”两个按钮。点击“不通过”需要录入不通过的原因，以便申请个人查看修改。在列表显示页面，查询条件有‘待审核’、‘审核通过’、‘审核不通过’三类。审核完成后，可根据查询条件的不同选择查看各类审核信息。</w:t>
      </w:r>
    </w:p>
    <w:p w:rsidR="00BC088E" w:rsidRPr="00C737C7" w:rsidRDefault="00BC088E" w:rsidP="006F5FD0">
      <w:pPr>
        <w:pStyle w:val="NormalWeb"/>
        <w:shd w:val="clear" w:color="auto" w:fill="FFFFFF"/>
        <w:spacing w:before="0" w:beforeAutospacing="0" w:after="0" w:afterAutospacing="0" w:line="360" w:lineRule="auto"/>
        <w:ind w:left="390" w:firstLineChars="200" w:firstLine="31680"/>
        <w:rPr>
          <w:rFonts w:cs="Helvetica"/>
          <w:color w:val="333333"/>
          <w:szCs w:val="28"/>
        </w:rPr>
      </w:pPr>
      <w:r w:rsidRPr="00C737C7">
        <w:rPr>
          <w:rFonts w:cs="Helvetica" w:hint="eastAsia"/>
          <w:color w:val="333333"/>
          <w:szCs w:val="28"/>
        </w:rPr>
        <w:t>（六）审核完下一级单位（或者个人）提交的职称数据后，将某一级别、某一系列的职称数据上报到主管部门或呈报部门。需要提前申请单位路径，并经上级单位审核批准后开通路径，若未开通该级别、该系列的申报路径，则数据无法上报。</w:t>
      </w:r>
    </w:p>
    <w:p w:rsidR="00BC088E" w:rsidRDefault="00BC088E" w:rsidP="006F5FD0">
      <w:pPr>
        <w:pStyle w:val="NormalWeb"/>
        <w:shd w:val="clear" w:color="auto" w:fill="FFFFFF"/>
        <w:spacing w:before="0" w:beforeAutospacing="0" w:after="0" w:afterAutospacing="0" w:line="360" w:lineRule="auto"/>
        <w:ind w:left="390" w:firstLineChars="200" w:firstLine="31680"/>
        <w:rPr>
          <w:rFonts w:cs="Helvetica"/>
          <w:color w:val="333333"/>
          <w:szCs w:val="28"/>
        </w:rPr>
      </w:pPr>
      <w:r>
        <w:rPr>
          <w:rFonts w:cs="Helvetica" w:hint="eastAsia"/>
          <w:color w:val="333333"/>
          <w:szCs w:val="28"/>
        </w:rPr>
        <w:t>（七）信息报送路径：</w:t>
      </w:r>
      <w:r w:rsidRPr="002750A7">
        <w:rPr>
          <w:rFonts w:cs="Helvetica"/>
          <w:color w:val="333333"/>
          <w:szCs w:val="28"/>
        </w:rPr>
        <w:t xml:space="preserve"> </w:t>
      </w:r>
    </w:p>
    <w:p w:rsidR="00BC088E" w:rsidRDefault="00BC088E" w:rsidP="006F5FD0">
      <w:pPr>
        <w:pStyle w:val="NormalWeb"/>
        <w:shd w:val="clear" w:color="auto" w:fill="FFFFFF"/>
        <w:spacing w:before="0" w:beforeAutospacing="0" w:after="0" w:afterAutospacing="0" w:line="360" w:lineRule="auto"/>
        <w:ind w:left="390" w:firstLineChars="200" w:firstLine="31680"/>
        <w:rPr>
          <w:rFonts w:cs="Helvetica"/>
          <w:color w:val="333333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6in;height:139.5pt;visibility:visible">
            <v:imagedata r:id="rId7" o:title=""/>
          </v:shape>
        </w:pict>
      </w:r>
    </w:p>
    <w:p w:rsidR="00BC088E" w:rsidRDefault="00BC088E" w:rsidP="006F5FD0">
      <w:pPr>
        <w:pStyle w:val="NormalWeb"/>
        <w:shd w:val="clear" w:color="auto" w:fill="FFFFFF"/>
        <w:spacing w:before="0" w:beforeAutospacing="0" w:after="0" w:afterAutospacing="0" w:line="360" w:lineRule="auto"/>
        <w:ind w:left="390" w:firstLineChars="200" w:firstLine="31680"/>
        <w:rPr>
          <w:rFonts w:cs="Helvetica"/>
          <w:color w:val="333333"/>
          <w:szCs w:val="28"/>
        </w:rPr>
      </w:pPr>
      <w:r>
        <w:rPr>
          <w:rFonts w:cs="Helvetica" w:hint="eastAsia"/>
          <w:color w:val="333333"/>
          <w:szCs w:val="28"/>
        </w:rPr>
        <w:t>县区中小学教师申报高级职称路径：用人单位（县区学校）→主管部门（县区教育局）→呈报部门（县区人社局）→高级评委会办事机构（市人社局）</w:t>
      </w:r>
    </w:p>
    <w:p w:rsidR="00BC088E" w:rsidRDefault="00BC088E" w:rsidP="006F5FD0">
      <w:pPr>
        <w:pStyle w:val="NormalWeb"/>
        <w:shd w:val="clear" w:color="auto" w:fill="FFFFFF"/>
        <w:spacing w:before="0" w:beforeAutospacing="0" w:after="0" w:afterAutospacing="0" w:line="360" w:lineRule="auto"/>
        <w:ind w:left="390" w:firstLineChars="187" w:firstLine="31680"/>
        <w:rPr>
          <w:noProof/>
        </w:rPr>
      </w:pPr>
      <w:r>
        <w:rPr>
          <w:noProof/>
        </w:rPr>
        <w:pict>
          <v:shape id="_x0000_i1026" type="#_x0000_t75" style="width:426.75pt;height:147.75pt;visibility:visible">
            <v:imagedata r:id="rId8" o:title=""/>
          </v:shape>
        </w:pict>
      </w:r>
    </w:p>
    <w:p w:rsidR="00BC088E" w:rsidRDefault="00BC088E" w:rsidP="006F5FD0">
      <w:pPr>
        <w:pStyle w:val="NormalWeb"/>
        <w:shd w:val="clear" w:color="auto" w:fill="FFFFFF"/>
        <w:spacing w:before="0" w:beforeAutospacing="0" w:after="0" w:afterAutospacing="0" w:line="360" w:lineRule="auto"/>
        <w:ind w:left="390" w:firstLineChars="187" w:firstLine="31680"/>
        <w:rPr>
          <w:rFonts w:cs="Helvetica"/>
          <w:color w:val="333333"/>
          <w:szCs w:val="28"/>
        </w:rPr>
      </w:pPr>
      <w:r>
        <w:rPr>
          <w:rFonts w:cs="Helvetica" w:hint="eastAsia"/>
          <w:color w:val="333333"/>
          <w:szCs w:val="28"/>
        </w:rPr>
        <w:t>市教育局直属中小学教师申报高级职称路径：用人单位（市直学校）→主管部门（市区育局）→呈报部门（市教育局）→高级评委会办事机构（市人社局）</w:t>
      </w:r>
    </w:p>
    <w:p w:rsidR="00BC088E" w:rsidRPr="00325023" w:rsidRDefault="00BC088E" w:rsidP="006F5FD0">
      <w:pPr>
        <w:pStyle w:val="NormalWeb"/>
        <w:shd w:val="clear" w:color="auto" w:fill="FFFFFF"/>
        <w:spacing w:before="0" w:beforeAutospacing="0" w:after="0" w:afterAutospacing="0" w:line="360" w:lineRule="auto"/>
        <w:ind w:left="390" w:firstLineChars="200" w:firstLine="31680"/>
        <w:rPr>
          <w:rFonts w:cs="Helvetica"/>
          <w:color w:val="333333"/>
          <w:szCs w:val="28"/>
        </w:rPr>
      </w:pPr>
      <w:r>
        <w:rPr>
          <w:noProof/>
        </w:rPr>
        <w:pict>
          <v:shape id="_x0000_i1027" type="#_x0000_t75" style="width:429pt;height:143.25pt;visibility:visible">
            <v:imagedata r:id="rId9" o:title=""/>
          </v:shape>
        </w:pict>
      </w:r>
      <w:bookmarkStart w:id="0" w:name="_GoBack"/>
      <w:bookmarkEnd w:id="0"/>
    </w:p>
    <w:p w:rsidR="00BC088E" w:rsidRDefault="00BC088E" w:rsidP="006F5FD0">
      <w:pPr>
        <w:pStyle w:val="NormalWeb"/>
        <w:shd w:val="clear" w:color="auto" w:fill="FFFFFF"/>
        <w:spacing w:before="0" w:beforeAutospacing="0" w:after="0" w:afterAutospacing="0" w:line="360" w:lineRule="auto"/>
        <w:ind w:left="390" w:firstLineChars="187" w:firstLine="31680"/>
        <w:rPr>
          <w:rFonts w:cs="Helvetica"/>
          <w:color w:val="333333"/>
          <w:szCs w:val="28"/>
        </w:rPr>
      </w:pPr>
      <w:r>
        <w:rPr>
          <w:rFonts w:cs="Helvetica" w:hint="eastAsia"/>
          <w:color w:val="333333"/>
          <w:szCs w:val="28"/>
        </w:rPr>
        <w:t>胜利教管中心所属中小学教师申报高级职称路径：用人单位（学校）→主管部门（胜利教管中心）→呈报部门（市教育局）→高级评委会办事机构（市人社局）</w:t>
      </w:r>
    </w:p>
    <w:p w:rsidR="00BC088E" w:rsidRDefault="00BC088E" w:rsidP="006F5FD0">
      <w:pPr>
        <w:pStyle w:val="NormalWeb"/>
        <w:shd w:val="clear" w:color="auto" w:fill="FFFFFF"/>
        <w:spacing w:before="0" w:beforeAutospacing="0" w:after="0" w:afterAutospacing="0" w:line="360" w:lineRule="auto"/>
        <w:ind w:left="390" w:firstLineChars="200" w:firstLine="31680"/>
        <w:rPr>
          <w:rFonts w:cs="Helvetica"/>
          <w:color w:val="333333"/>
          <w:szCs w:val="28"/>
        </w:rPr>
      </w:pPr>
    </w:p>
    <w:p w:rsidR="00BC088E" w:rsidRDefault="00BC088E" w:rsidP="006F5FD0">
      <w:pPr>
        <w:pStyle w:val="NormalWeb"/>
        <w:shd w:val="clear" w:color="auto" w:fill="FFFFFF"/>
        <w:spacing w:before="0" w:beforeAutospacing="0" w:after="0" w:afterAutospacing="0" w:line="360" w:lineRule="auto"/>
        <w:ind w:left="390" w:firstLineChars="200" w:firstLine="31680"/>
        <w:rPr>
          <w:rFonts w:cs="Helvetica"/>
          <w:color w:val="333333"/>
          <w:szCs w:val="28"/>
        </w:rPr>
      </w:pPr>
      <w:r w:rsidRPr="00C737C7">
        <w:rPr>
          <w:rFonts w:cs="Helvetica" w:hint="eastAsia"/>
          <w:color w:val="333333"/>
          <w:szCs w:val="28"/>
        </w:rPr>
        <w:t>（八）单位路径审核时，可在路经审核页面查看下属单位的所有路径申请，即数据上报申请，可以根据申请状态分别查看。选择其中一条申请，选择“审核通过”，或“不通过”，选择不通过时，要输入审核不通过原因，则此条申请退回，在下级单位路径申请页面可查看路径状态。</w:t>
      </w:r>
    </w:p>
    <w:p w:rsidR="00BC088E" w:rsidRPr="00C737C7" w:rsidRDefault="00BC088E" w:rsidP="00F35E7F">
      <w:pPr>
        <w:pStyle w:val="NormalWeb"/>
        <w:shd w:val="clear" w:color="auto" w:fill="FFFFFF"/>
        <w:spacing w:before="0" w:beforeAutospacing="0" w:after="0" w:afterAutospacing="0" w:line="293" w:lineRule="atLeast"/>
        <w:rPr>
          <w:rFonts w:cs="Helvetica"/>
          <w:color w:val="333333"/>
          <w:szCs w:val="28"/>
        </w:rPr>
      </w:pPr>
    </w:p>
    <w:sectPr w:rsidR="00BC088E" w:rsidRPr="00C737C7" w:rsidSect="008E4C66">
      <w:footerReference w:type="even" r:id="rId10"/>
      <w:footerReference w:type="default" r:id="rId11"/>
      <w:footerReference w:type="first" r:id="rId12"/>
      <w:pgSz w:w="11906" w:h="16838"/>
      <w:pgMar w:top="1440" w:right="1418" w:bottom="1440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88E" w:rsidRDefault="00BC088E" w:rsidP="008E4C66">
      <w:r>
        <w:separator/>
      </w:r>
    </w:p>
  </w:endnote>
  <w:endnote w:type="continuationSeparator" w:id="0">
    <w:p w:rsidR="00BC088E" w:rsidRDefault="00BC088E" w:rsidP="008E4C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88E" w:rsidRDefault="00BC088E" w:rsidP="000A06AB">
    <w:pPr>
      <w:pStyle w:val="Footer"/>
      <w:framePr w:wrap="around" w:vAnchor="text" w:hAnchor="margin" w:xAlign="center" w:y="1"/>
      <w:ind w:firstLine="3168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C088E" w:rsidRDefault="00BC088E" w:rsidP="000A06AB">
    <w:pPr>
      <w:pStyle w:val="Footer"/>
      <w:ind w:firstLine="3168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88E" w:rsidRDefault="00BC088E" w:rsidP="000A06AB">
    <w:pPr>
      <w:pStyle w:val="Footer"/>
      <w:framePr w:wrap="around" w:vAnchor="text" w:hAnchor="margin" w:xAlign="center" w:y="1"/>
      <w:ind w:firstLine="3168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BC088E" w:rsidRPr="00C737C7" w:rsidRDefault="00BC088E" w:rsidP="000A06AB">
    <w:pPr>
      <w:pStyle w:val="Footer"/>
      <w:ind w:firstLine="3168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88E" w:rsidRDefault="00BC088E" w:rsidP="000A06AB">
    <w:pPr>
      <w:pStyle w:val="Footer"/>
      <w:ind w:firstLine="3168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88E" w:rsidRDefault="00BC088E" w:rsidP="008E4C66">
      <w:r>
        <w:separator/>
      </w:r>
    </w:p>
  </w:footnote>
  <w:footnote w:type="continuationSeparator" w:id="0">
    <w:p w:rsidR="00BC088E" w:rsidRDefault="00BC088E" w:rsidP="008E4C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256D3"/>
    <w:multiLevelType w:val="hybridMultilevel"/>
    <w:tmpl w:val="EA78A764"/>
    <w:lvl w:ilvl="0" w:tplc="B6C6611C">
      <w:start w:val="1"/>
      <w:numFmt w:val="japaneseCounting"/>
      <w:lvlText w:val="（%1）"/>
      <w:lvlJc w:val="left"/>
      <w:pPr>
        <w:ind w:left="1725" w:hanging="133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3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7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9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3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5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7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4267"/>
    <w:rsid w:val="00003C5B"/>
    <w:rsid w:val="00013CB3"/>
    <w:rsid w:val="00035DBC"/>
    <w:rsid w:val="00041C53"/>
    <w:rsid w:val="00066526"/>
    <w:rsid w:val="00070A0A"/>
    <w:rsid w:val="00074AD6"/>
    <w:rsid w:val="000757AD"/>
    <w:rsid w:val="00093F04"/>
    <w:rsid w:val="000A06AB"/>
    <w:rsid w:val="000A6538"/>
    <w:rsid w:val="000A670A"/>
    <w:rsid w:val="000A7BBB"/>
    <w:rsid w:val="000B6CE4"/>
    <w:rsid w:val="000C44F4"/>
    <w:rsid w:val="000D6FEE"/>
    <w:rsid w:val="000D7F07"/>
    <w:rsid w:val="000E0B05"/>
    <w:rsid w:val="000F08D1"/>
    <w:rsid w:val="0012317D"/>
    <w:rsid w:val="001305E7"/>
    <w:rsid w:val="00137D0C"/>
    <w:rsid w:val="001702A9"/>
    <w:rsid w:val="00182605"/>
    <w:rsid w:val="00185710"/>
    <w:rsid w:val="00197F4E"/>
    <w:rsid w:val="001D0662"/>
    <w:rsid w:val="00235530"/>
    <w:rsid w:val="002402DD"/>
    <w:rsid w:val="00255BAF"/>
    <w:rsid w:val="0025746D"/>
    <w:rsid w:val="00266F1B"/>
    <w:rsid w:val="00273095"/>
    <w:rsid w:val="002750A7"/>
    <w:rsid w:val="0029548D"/>
    <w:rsid w:val="002B11FC"/>
    <w:rsid w:val="002C0251"/>
    <w:rsid w:val="002C6440"/>
    <w:rsid w:val="0030295E"/>
    <w:rsid w:val="00305F2C"/>
    <w:rsid w:val="003169BD"/>
    <w:rsid w:val="00325023"/>
    <w:rsid w:val="003254E5"/>
    <w:rsid w:val="00325846"/>
    <w:rsid w:val="00327119"/>
    <w:rsid w:val="00331043"/>
    <w:rsid w:val="003311B0"/>
    <w:rsid w:val="0033666F"/>
    <w:rsid w:val="00345FB0"/>
    <w:rsid w:val="003A4BCF"/>
    <w:rsid w:val="003C1C0F"/>
    <w:rsid w:val="003C72BA"/>
    <w:rsid w:val="003D0B97"/>
    <w:rsid w:val="003E5E5C"/>
    <w:rsid w:val="00410C08"/>
    <w:rsid w:val="00437578"/>
    <w:rsid w:val="00480DE0"/>
    <w:rsid w:val="00480EB9"/>
    <w:rsid w:val="004A2FE2"/>
    <w:rsid w:val="004D1616"/>
    <w:rsid w:val="004D2820"/>
    <w:rsid w:val="004D4FCF"/>
    <w:rsid w:val="004F4396"/>
    <w:rsid w:val="00506F3B"/>
    <w:rsid w:val="00517B74"/>
    <w:rsid w:val="00531FA5"/>
    <w:rsid w:val="005322CC"/>
    <w:rsid w:val="00536DA8"/>
    <w:rsid w:val="005B0744"/>
    <w:rsid w:val="005D4597"/>
    <w:rsid w:val="00600826"/>
    <w:rsid w:val="006324C3"/>
    <w:rsid w:val="00640D98"/>
    <w:rsid w:val="006B03F0"/>
    <w:rsid w:val="006C40E6"/>
    <w:rsid w:val="006D6BAE"/>
    <w:rsid w:val="006F405B"/>
    <w:rsid w:val="006F5FD0"/>
    <w:rsid w:val="007027C4"/>
    <w:rsid w:val="00706CFC"/>
    <w:rsid w:val="00730E52"/>
    <w:rsid w:val="00734267"/>
    <w:rsid w:val="00754B7A"/>
    <w:rsid w:val="00756B97"/>
    <w:rsid w:val="007741F8"/>
    <w:rsid w:val="007A3623"/>
    <w:rsid w:val="007B16CE"/>
    <w:rsid w:val="007E5332"/>
    <w:rsid w:val="007F1295"/>
    <w:rsid w:val="00805A3A"/>
    <w:rsid w:val="00813F3D"/>
    <w:rsid w:val="008374AE"/>
    <w:rsid w:val="00840ED3"/>
    <w:rsid w:val="00853424"/>
    <w:rsid w:val="00872A47"/>
    <w:rsid w:val="0087596A"/>
    <w:rsid w:val="008B6F12"/>
    <w:rsid w:val="008E4C66"/>
    <w:rsid w:val="008E7632"/>
    <w:rsid w:val="00914F87"/>
    <w:rsid w:val="0092006E"/>
    <w:rsid w:val="00927FAD"/>
    <w:rsid w:val="00931FDB"/>
    <w:rsid w:val="0093482C"/>
    <w:rsid w:val="0095397E"/>
    <w:rsid w:val="009667CF"/>
    <w:rsid w:val="009A0EE4"/>
    <w:rsid w:val="009C0FEE"/>
    <w:rsid w:val="009C2899"/>
    <w:rsid w:val="009C3525"/>
    <w:rsid w:val="00A12996"/>
    <w:rsid w:val="00A36515"/>
    <w:rsid w:val="00A57AF3"/>
    <w:rsid w:val="00A63661"/>
    <w:rsid w:val="00A71D86"/>
    <w:rsid w:val="00AF095F"/>
    <w:rsid w:val="00B055D1"/>
    <w:rsid w:val="00B1313D"/>
    <w:rsid w:val="00B16C83"/>
    <w:rsid w:val="00B205A3"/>
    <w:rsid w:val="00B3724B"/>
    <w:rsid w:val="00B41BFA"/>
    <w:rsid w:val="00B44E9D"/>
    <w:rsid w:val="00B833D7"/>
    <w:rsid w:val="00B95630"/>
    <w:rsid w:val="00BA23CF"/>
    <w:rsid w:val="00BC088E"/>
    <w:rsid w:val="00C230E9"/>
    <w:rsid w:val="00C36413"/>
    <w:rsid w:val="00C42DF1"/>
    <w:rsid w:val="00C45F4E"/>
    <w:rsid w:val="00C466A8"/>
    <w:rsid w:val="00C61070"/>
    <w:rsid w:val="00C737C7"/>
    <w:rsid w:val="00C95583"/>
    <w:rsid w:val="00CA461C"/>
    <w:rsid w:val="00CA5352"/>
    <w:rsid w:val="00CB2949"/>
    <w:rsid w:val="00CB4CFE"/>
    <w:rsid w:val="00CF21F8"/>
    <w:rsid w:val="00CF4D38"/>
    <w:rsid w:val="00CF78E7"/>
    <w:rsid w:val="00D12AA9"/>
    <w:rsid w:val="00D5752E"/>
    <w:rsid w:val="00D87DB9"/>
    <w:rsid w:val="00D94A76"/>
    <w:rsid w:val="00D976A6"/>
    <w:rsid w:val="00DB109E"/>
    <w:rsid w:val="00DB2A46"/>
    <w:rsid w:val="00DD1582"/>
    <w:rsid w:val="00DE5BF6"/>
    <w:rsid w:val="00DF3857"/>
    <w:rsid w:val="00E51204"/>
    <w:rsid w:val="00E71F21"/>
    <w:rsid w:val="00E83738"/>
    <w:rsid w:val="00E90164"/>
    <w:rsid w:val="00EB4F5D"/>
    <w:rsid w:val="00EE29C7"/>
    <w:rsid w:val="00F11691"/>
    <w:rsid w:val="00F35E7F"/>
    <w:rsid w:val="00F81E80"/>
    <w:rsid w:val="00F93569"/>
    <w:rsid w:val="00FA54D3"/>
    <w:rsid w:val="00FC2746"/>
    <w:rsid w:val="00FE30CC"/>
    <w:rsid w:val="00FF0CF3"/>
    <w:rsid w:val="00FF5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F21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342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5">
    <w:name w:val="样式 首行缩进:  1.5 字符"/>
    <w:basedOn w:val="Normal"/>
    <w:uiPriority w:val="99"/>
    <w:rsid w:val="0025746D"/>
    <w:pPr>
      <w:spacing w:line="440" w:lineRule="atLeast"/>
      <w:ind w:firstLineChars="200" w:firstLine="200"/>
    </w:pPr>
    <w:rPr>
      <w:kern w:val="0"/>
      <w:sz w:val="28"/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25746D"/>
    <w:rPr>
      <w:kern w:val="0"/>
      <w:sz w:val="18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5746D"/>
    <w:rPr>
      <w:rFonts w:cs="Times New Roman"/>
      <w:sz w:val="18"/>
    </w:rPr>
  </w:style>
  <w:style w:type="paragraph" w:styleId="Footer">
    <w:name w:val="footer"/>
    <w:basedOn w:val="Normal"/>
    <w:link w:val="FooterChar"/>
    <w:uiPriority w:val="99"/>
    <w:rsid w:val="00F35E7F"/>
    <w:pPr>
      <w:tabs>
        <w:tab w:val="center" w:pos="4153"/>
        <w:tab w:val="right" w:pos="8306"/>
      </w:tabs>
      <w:snapToGrid w:val="0"/>
      <w:ind w:firstLineChars="150" w:firstLine="360"/>
      <w:jc w:val="left"/>
    </w:pPr>
    <w:rPr>
      <w:kern w:val="0"/>
      <w:sz w:val="18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35E7F"/>
    <w:rPr>
      <w:rFonts w:cs="Times New Roman"/>
      <w:kern w:val="0"/>
      <w:sz w:val="18"/>
    </w:rPr>
  </w:style>
  <w:style w:type="paragraph" w:styleId="Header">
    <w:name w:val="header"/>
    <w:basedOn w:val="Normal"/>
    <w:link w:val="HeaderChar"/>
    <w:uiPriority w:val="99"/>
    <w:rsid w:val="008E4C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E4C66"/>
    <w:rPr>
      <w:rFonts w:cs="Times New Roman"/>
      <w:kern w:val="2"/>
      <w:sz w:val="18"/>
    </w:rPr>
  </w:style>
  <w:style w:type="character" w:styleId="PageNumber">
    <w:name w:val="page number"/>
    <w:basedOn w:val="DefaultParagraphFont"/>
    <w:uiPriority w:val="99"/>
    <w:rsid w:val="001D066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52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1872</TotalTime>
  <Pages>4</Pages>
  <Words>378</Words>
  <Characters>2156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AutoBVT</cp:lastModifiedBy>
  <cp:revision>256</cp:revision>
  <dcterms:created xsi:type="dcterms:W3CDTF">2017-08-15T01:26:00Z</dcterms:created>
  <dcterms:modified xsi:type="dcterms:W3CDTF">2017-10-15T04:18:00Z</dcterms:modified>
</cp:coreProperties>
</file>