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2579F3" w:rsidRPr="002579F3" w14:paraId="7828B3AF" w14:textId="77777777" w:rsidTr="002579F3">
        <w:trPr>
          <w:tblCellSpacing w:w="0" w:type="dxa"/>
          <w:jc w:val="center"/>
        </w:trPr>
        <w:tc>
          <w:tcPr>
            <w:tcW w:w="0" w:type="auto"/>
            <w:shd w:val="clear" w:color="auto" w:fill="FFFFFF"/>
            <w:vAlign w:val="center"/>
            <w:hideMark/>
          </w:tcPr>
          <w:p w14:paraId="4B1177AB" w14:textId="77777777" w:rsidR="002579F3" w:rsidRPr="002579F3" w:rsidRDefault="002579F3" w:rsidP="002579F3">
            <w:pPr>
              <w:widowControl/>
              <w:jc w:val="left"/>
              <w:rPr>
                <w:rFonts w:ascii="宋体" w:eastAsia="宋体" w:hAnsi="宋体" w:cs="宋体"/>
                <w:kern w:val="0"/>
                <w:sz w:val="24"/>
                <w:szCs w:val="24"/>
              </w:rPr>
            </w:pPr>
          </w:p>
        </w:tc>
      </w:tr>
      <w:tr w:rsidR="002579F3" w:rsidRPr="002579F3" w14:paraId="3A4137F5" w14:textId="77777777" w:rsidTr="002579F3">
        <w:trPr>
          <w:tblCellSpacing w:w="0" w:type="dxa"/>
          <w:jc w:val="center"/>
        </w:trPr>
        <w:tc>
          <w:tcPr>
            <w:tcW w:w="0" w:type="auto"/>
            <w:shd w:val="clear" w:color="auto" w:fill="FFFFFF"/>
            <w:vAlign w:val="center"/>
            <w:hideMark/>
          </w:tcPr>
          <w:p w14:paraId="4C82353D" w14:textId="77777777" w:rsidR="002579F3" w:rsidRPr="002579F3" w:rsidRDefault="002579F3" w:rsidP="002579F3">
            <w:pPr>
              <w:widowControl/>
              <w:spacing w:line="360" w:lineRule="atLeast"/>
              <w:jc w:val="center"/>
              <w:rPr>
                <w:rFonts w:ascii="Trebuchet MS" w:eastAsia="宋体" w:hAnsi="Trebuchet MS" w:cs="宋体"/>
                <w:b/>
                <w:bCs/>
                <w:color w:val="9E0A0E"/>
                <w:kern w:val="0"/>
                <w:sz w:val="27"/>
                <w:szCs w:val="27"/>
              </w:rPr>
            </w:pPr>
            <w:r w:rsidRPr="002579F3">
              <w:rPr>
                <w:rFonts w:ascii="Trebuchet MS" w:eastAsia="宋体" w:hAnsi="Trebuchet MS" w:cs="宋体"/>
                <w:b/>
                <w:bCs/>
                <w:color w:val="000000"/>
                <w:kern w:val="0"/>
                <w:sz w:val="27"/>
                <w:szCs w:val="27"/>
              </w:rPr>
              <w:t>关于做好</w:t>
            </w:r>
            <w:r w:rsidRPr="002579F3">
              <w:rPr>
                <w:rFonts w:ascii="Trebuchet MS" w:eastAsia="宋体" w:hAnsi="Trebuchet MS" w:cs="宋体"/>
                <w:b/>
                <w:bCs/>
                <w:color w:val="000000"/>
                <w:kern w:val="0"/>
                <w:sz w:val="27"/>
                <w:szCs w:val="27"/>
              </w:rPr>
              <w:t>2017</w:t>
            </w:r>
            <w:r w:rsidRPr="002579F3">
              <w:rPr>
                <w:rFonts w:ascii="Trebuchet MS" w:eastAsia="宋体" w:hAnsi="Trebuchet MS" w:cs="宋体"/>
                <w:b/>
                <w:bCs/>
                <w:color w:val="000000"/>
                <w:kern w:val="0"/>
                <w:sz w:val="27"/>
                <w:szCs w:val="27"/>
              </w:rPr>
              <w:t>年度职称评审工作的通知</w:t>
            </w:r>
          </w:p>
        </w:tc>
      </w:tr>
      <w:tr w:rsidR="002579F3" w:rsidRPr="002579F3" w14:paraId="41B72227" w14:textId="77777777" w:rsidTr="002579F3">
        <w:trPr>
          <w:trHeight w:val="300"/>
          <w:tblCellSpacing w:w="0" w:type="dxa"/>
          <w:jc w:val="center"/>
        </w:trPr>
        <w:tc>
          <w:tcPr>
            <w:tcW w:w="0" w:type="auto"/>
            <w:shd w:val="clear" w:color="auto" w:fill="FFFFFF"/>
            <w:vAlign w:val="center"/>
            <w:hideMark/>
          </w:tcPr>
          <w:p w14:paraId="730C80D3" w14:textId="77777777" w:rsidR="002579F3" w:rsidRPr="002579F3" w:rsidRDefault="002579F3" w:rsidP="002579F3">
            <w:pPr>
              <w:widowControl/>
              <w:spacing w:line="270" w:lineRule="atLeast"/>
              <w:jc w:val="left"/>
              <w:rPr>
                <w:rFonts w:ascii="宋体" w:eastAsia="宋体" w:hAnsi="宋体" w:cs="宋体"/>
                <w:color w:val="666666"/>
                <w:kern w:val="0"/>
                <w:sz w:val="18"/>
                <w:szCs w:val="18"/>
              </w:rPr>
            </w:pPr>
            <w:r w:rsidRPr="002579F3">
              <w:rPr>
                <w:rFonts w:ascii="宋体" w:eastAsia="宋体" w:hAnsi="宋体" w:cs="宋体" w:hint="eastAsia"/>
                <w:color w:val="666666"/>
                <w:kern w:val="0"/>
                <w:sz w:val="18"/>
                <w:szCs w:val="18"/>
              </w:rPr>
              <w:pict w14:anchorId="0711A5C7">
                <v:rect id="_x0000_i1025" style="width:0;height:.75pt" o:hralign="center" o:hrstd="t" o:hrnoshade="t" o:hr="t" fillcolor="#ccc" stroked="f"/>
              </w:pict>
            </w:r>
          </w:p>
        </w:tc>
      </w:tr>
      <w:tr w:rsidR="002579F3" w:rsidRPr="002579F3" w14:paraId="6E6750F4" w14:textId="77777777" w:rsidTr="002579F3">
        <w:trPr>
          <w:tblCellSpacing w:w="0" w:type="dxa"/>
          <w:jc w:val="center"/>
        </w:trPr>
        <w:tc>
          <w:tcPr>
            <w:tcW w:w="0" w:type="auto"/>
            <w:shd w:val="clear" w:color="auto" w:fill="FFFFFF"/>
            <w:vAlign w:val="center"/>
            <w:hideMark/>
          </w:tcPr>
          <w:p w14:paraId="29A6039E" w14:textId="77777777" w:rsidR="002579F3" w:rsidRPr="002579F3" w:rsidRDefault="002579F3" w:rsidP="002579F3">
            <w:pPr>
              <w:widowControl/>
              <w:spacing w:before="100" w:beforeAutospacing="1" w:after="100" w:afterAutospacing="1" w:line="600" w:lineRule="atLeast"/>
              <w:jc w:val="center"/>
              <w:rPr>
                <w:rFonts w:ascii="宋体" w:eastAsia="宋体" w:hAnsi="宋体" w:cs="宋体" w:hint="eastAsia"/>
                <w:color w:val="666666"/>
                <w:kern w:val="0"/>
                <w:sz w:val="18"/>
                <w:szCs w:val="18"/>
              </w:rPr>
            </w:pPr>
          </w:p>
          <w:p w14:paraId="60E588E2" w14:textId="77777777" w:rsidR="002579F3" w:rsidRPr="002579F3" w:rsidRDefault="002579F3" w:rsidP="002579F3">
            <w:pPr>
              <w:widowControl/>
              <w:spacing w:before="100" w:beforeAutospacing="1" w:after="100" w:afterAutospacing="1" w:line="60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东人社字〔2017〕93号</w:t>
            </w:r>
          </w:p>
          <w:p w14:paraId="60C120B0" w14:textId="77777777" w:rsidR="002579F3" w:rsidRPr="002579F3" w:rsidRDefault="002579F3" w:rsidP="002579F3">
            <w:pPr>
              <w:widowControl/>
              <w:spacing w:before="100" w:beforeAutospacing="1" w:after="100" w:afterAutospacing="1" w:line="60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44"/>
                <w:szCs w:val="44"/>
              </w:rPr>
              <w:t>东营市人力资源和社会保障局</w:t>
            </w:r>
          </w:p>
          <w:p w14:paraId="6C0FF0ED" w14:textId="77777777" w:rsidR="002579F3" w:rsidRPr="002579F3" w:rsidRDefault="002579F3" w:rsidP="002579F3">
            <w:pPr>
              <w:widowControl/>
              <w:spacing w:before="100" w:beforeAutospacing="1" w:after="100" w:afterAutospacing="1" w:line="60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44"/>
                <w:szCs w:val="44"/>
              </w:rPr>
              <w:t>关于做好2017年度职称评审工作的通知</w:t>
            </w:r>
          </w:p>
          <w:p w14:paraId="3A9AB101" w14:textId="77777777" w:rsidR="002579F3" w:rsidRPr="002579F3" w:rsidRDefault="002579F3" w:rsidP="002579F3">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               </w:t>
            </w:r>
          </w:p>
          <w:p w14:paraId="5B854569" w14:textId="77777777" w:rsidR="002579F3" w:rsidRPr="002579F3" w:rsidRDefault="002579F3" w:rsidP="002579F3">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               </w:t>
            </w:r>
          </w:p>
          <w:p w14:paraId="22C4A304" w14:textId="77777777" w:rsidR="002579F3" w:rsidRPr="002579F3" w:rsidRDefault="002579F3" w:rsidP="002579F3">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各县区人力资源社会保障局，市直各部门、单位：</w:t>
            </w:r>
          </w:p>
          <w:p w14:paraId="6CAE8A12"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为切实做好全市2017年度职称评审工作，根据山东省人力资源和社会保障厅《关于做好2017年度职称评审工作的通知》（鲁人社字〔2017〕115号）有关要求，结合我市实际，现将有关事项通知如下：</w:t>
            </w:r>
          </w:p>
          <w:p w14:paraId="7EF3C886"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一、申报范围</w:t>
            </w:r>
          </w:p>
          <w:p w14:paraId="6960C3C6"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凡在我市各类企事业单位、社会组织从事专业技术工作，与用人单位确定了人事（劳动）关系的专业技术人员，以及在城市、农村从事专业技术工作但无工作单位的人员，均可按规定的标准条件申报评审相应的职称。城市</w:t>
            </w:r>
            <w:r w:rsidRPr="002579F3">
              <w:rPr>
                <w:rFonts w:ascii="宋体" w:eastAsia="宋体" w:hAnsi="宋体" w:cs="宋体" w:hint="eastAsia"/>
                <w:color w:val="666666"/>
                <w:kern w:val="0"/>
                <w:sz w:val="32"/>
                <w:szCs w:val="32"/>
              </w:rPr>
              <w:lastRenderedPageBreak/>
              <w:t>无工作单位的专业技术从业者和农村从事专业技术工作的人员，由其所在街道社区、村委会或乡镇人力资源社会保障所推荐申报，逐级审核上报。</w:t>
            </w:r>
          </w:p>
          <w:p w14:paraId="40436FF3"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公务员（含参照公务员法管理的事业单位工作人员）不得申报职称。</w:t>
            </w:r>
          </w:p>
          <w:p w14:paraId="762AA221"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二、申报评审条件</w:t>
            </w:r>
          </w:p>
          <w:p w14:paraId="5C9AB88F"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（一）已完成标准条件修订工作的职称系列按照新的条件执行；其他系列仍按照国家和省有关规定执行。</w:t>
            </w:r>
          </w:p>
          <w:p w14:paraId="36A7276F"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（二）按照《关于加强高技能人才工作助推产业转型升级的意见》（鲁</w:t>
            </w:r>
            <w:proofErr w:type="gramStart"/>
            <w:r w:rsidRPr="002579F3">
              <w:rPr>
                <w:rFonts w:ascii="宋体" w:eastAsia="宋体" w:hAnsi="宋体" w:cs="宋体" w:hint="eastAsia"/>
                <w:color w:val="666666"/>
                <w:kern w:val="0"/>
                <w:sz w:val="32"/>
                <w:szCs w:val="32"/>
              </w:rPr>
              <w:t>人社发</w:t>
            </w:r>
            <w:proofErr w:type="gramEnd"/>
            <w:r w:rsidRPr="002579F3">
              <w:rPr>
                <w:rFonts w:ascii="宋体" w:eastAsia="宋体" w:hAnsi="宋体" w:cs="宋体" w:hint="eastAsia"/>
                <w:color w:val="666666"/>
                <w:kern w:val="0"/>
                <w:sz w:val="32"/>
                <w:szCs w:val="32"/>
              </w:rPr>
              <w:t>〔2016〕22号）有关规定，在职称评聘中，取得高级工、预备技师职业资格的高级技校或技师学院全日制毕业生，分别按照全日制高职（大专）或本科毕业生对待；普通技工学校毕业生，按照普通中等学历教育毕业生对待。</w:t>
            </w:r>
          </w:p>
          <w:p w14:paraId="45A08CDD"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（三）对职称外语和计算机应用能力条件不作要求，省高评委另有要求的除外。</w:t>
            </w:r>
          </w:p>
          <w:p w14:paraId="3B48D553"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（四）对工作后所取得学历的毕业年限不作要求，省高评委另有要求的除外。</w:t>
            </w:r>
          </w:p>
          <w:p w14:paraId="742C9F3A"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lastRenderedPageBreak/>
              <w:t>（五）继续教育条件按照省市相关政策规定执行，申报职称时需提供继续教育证明材料。</w:t>
            </w:r>
          </w:p>
          <w:p w14:paraId="6EE5583F"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三、有关政策</w:t>
            </w:r>
          </w:p>
          <w:p w14:paraId="6F77638B"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一）实行评聘分开的事业单位，应按照岗位管理规定要求推荐申报人选。目前高、中级职称人数超过核准的相应岗位数15%和尚未实施岗位设置管理制度的事业单位，除引进的急需高层次专业技术人才外，不再推荐申报。实行按岗评审的事业单位，根据专业技术岗位空缺需求，组织职称申报推荐工作。</w:t>
            </w:r>
          </w:p>
          <w:p w14:paraId="5232B2AC"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事业单位专业技术人员申报职称，应与所在专业技术岗位要求的职称系列（专业）相一致，本单位未设置相应专业技术岗位的，不得推荐申报。</w:t>
            </w:r>
          </w:p>
          <w:p w14:paraId="7DFD4EF7"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（二）事业单位“双肩挑”人员申报职称，应提供按照《关于加强事业单位专业技术岗位兼职管理的通知》（东人社字〔2013〕253号）等文件规定办理的审批手续。</w:t>
            </w:r>
          </w:p>
          <w:p w14:paraId="79CB5BCE"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（三）专业技术人员因工作岗位调整需要改系列（专业）申报评审与</w:t>
            </w:r>
            <w:proofErr w:type="gramStart"/>
            <w:r w:rsidRPr="002579F3">
              <w:rPr>
                <w:rFonts w:ascii="宋体" w:eastAsia="宋体" w:hAnsi="宋体" w:cs="宋体" w:hint="eastAsia"/>
                <w:color w:val="666666"/>
                <w:kern w:val="0"/>
                <w:sz w:val="32"/>
                <w:szCs w:val="32"/>
              </w:rPr>
              <w:t>原职称</w:t>
            </w:r>
            <w:proofErr w:type="gramEnd"/>
            <w:r w:rsidRPr="002579F3">
              <w:rPr>
                <w:rFonts w:ascii="宋体" w:eastAsia="宋体" w:hAnsi="宋体" w:cs="宋体" w:hint="eastAsia"/>
                <w:color w:val="666666"/>
                <w:kern w:val="0"/>
                <w:sz w:val="32"/>
                <w:szCs w:val="32"/>
              </w:rPr>
              <w:t>同层级职称的，应在现聘专业技术岗位上工作一年以上，经考核符合相应职称条件的方可推</w:t>
            </w:r>
            <w:r w:rsidRPr="002579F3">
              <w:rPr>
                <w:rFonts w:ascii="宋体" w:eastAsia="宋体" w:hAnsi="宋体" w:cs="宋体" w:hint="eastAsia"/>
                <w:color w:val="666666"/>
                <w:kern w:val="0"/>
                <w:sz w:val="32"/>
                <w:szCs w:val="32"/>
              </w:rPr>
              <w:lastRenderedPageBreak/>
              <w:t>荐申报。未按规定取得相应系列（专业）资格的，不得申报评审高一级职称，国家和省另有规定的除外。</w:t>
            </w:r>
          </w:p>
          <w:p w14:paraId="098DD444"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（四）非企事业单位的人员交流聘用到企事业单位专业技术岗位上工作，须在现工作岗位从事专业技术工作一年以上，经考核符合相应职称条件的，方可申报评审相应职称。</w:t>
            </w:r>
          </w:p>
          <w:p w14:paraId="2114F3DF"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（五）专业技术人员取得专业技术职业资格并聘任相应职务的，可按有关规定申报评审高一级职称。</w:t>
            </w:r>
          </w:p>
          <w:p w14:paraId="3BDC6A35"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（六）事业单位中取得职称但未被聘任到专业技术岗位的人员，不得申报高一级职称，国家和省另有规定的除外。</w:t>
            </w:r>
          </w:p>
          <w:p w14:paraId="11E355F0"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七）在乡镇（不含城区街道办事处，下同）专业技术岗位工作的专业技术人员（医疗卫生专业除外），申报评审职称，可不受所学专业限制。非乡镇单位专业技术人员交流聘用到乡镇单位专业技术岗位工作，在现岗位工作一年以上，经考核符合相应职称条件的，可不受任职年限和职务级别的限制，申报评审相应职称。</w:t>
            </w:r>
          </w:p>
          <w:p w14:paraId="59649421"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四、材料要求</w:t>
            </w:r>
          </w:p>
          <w:p w14:paraId="02939BD2"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lastRenderedPageBreak/>
              <w:t>专业技术人员应按照《关于加强全市专业技术人员职称申报评审诚信制度建设有关问题的通知》（东</w:t>
            </w:r>
            <w:proofErr w:type="gramStart"/>
            <w:r w:rsidRPr="002579F3">
              <w:rPr>
                <w:rFonts w:ascii="宋体" w:eastAsia="宋体" w:hAnsi="宋体" w:cs="宋体" w:hint="eastAsia"/>
                <w:color w:val="666666"/>
                <w:kern w:val="0"/>
                <w:sz w:val="32"/>
                <w:szCs w:val="32"/>
              </w:rPr>
              <w:t>人社发</w:t>
            </w:r>
            <w:proofErr w:type="gramEnd"/>
            <w:r w:rsidRPr="002579F3">
              <w:rPr>
                <w:rFonts w:ascii="宋体" w:eastAsia="宋体" w:hAnsi="宋体" w:cs="宋体" w:hint="eastAsia"/>
                <w:color w:val="666666"/>
                <w:kern w:val="0"/>
                <w:sz w:val="32"/>
                <w:szCs w:val="32"/>
              </w:rPr>
              <w:t>〔2017〕3号）等文件要求，实事求是地填写申报材料，提供各种证明材料和能够反映本人任现职以来专业技术水平、能力、业绩的代表性成果或受奖项目以及参加继续教育情况。淡化论文、奖项数量要求，推行代表作制度，填报的论文（著作、作品等）不超过3件，科研成果及获奖项目不超过3项（标准条件另有规定的除外）。</w:t>
            </w:r>
          </w:p>
          <w:p w14:paraId="73CD74FE"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实行学历验证和学术成果检索制度，申报人提交的学历、论文、著作、专利等均须提供相关查询检索结果。</w:t>
            </w:r>
          </w:p>
          <w:p w14:paraId="2C0E2CD6"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申报人所提供的论文论著、科研成果、奖励项目等业绩材料应与申报的专业相同或相近。非本专业和相近专业的业绩材料不作为评审职称的依据。</w:t>
            </w:r>
          </w:p>
          <w:p w14:paraId="36DAE230"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申报人的聘任时间、工作年限等终算时间均为2017年12月31日，时间按周年计算。论文论著、科研成果、奖励项目等材料截止时间为2017年8月31日，省高评委另有要求的除外。不在起算、终算时间之内的业绩材料不作为评审职称的依据。</w:t>
            </w:r>
          </w:p>
          <w:p w14:paraId="06241A1E"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对符合《山东省高级专业技术职务任职资格破格申报指导条件（试行)》（鲁人发〔2005〕15号)等文件规定，</w:t>
            </w:r>
            <w:r w:rsidRPr="002579F3">
              <w:rPr>
                <w:rFonts w:ascii="宋体" w:eastAsia="宋体" w:hAnsi="宋体" w:cs="宋体" w:hint="eastAsia"/>
                <w:color w:val="666666"/>
                <w:kern w:val="0"/>
                <w:sz w:val="32"/>
                <w:szCs w:val="32"/>
              </w:rPr>
              <w:lastRenderedPageBreak/>
              <w:t>破格申报高级职称的专业技术人员，须提交有效的《破格申报评审职称审核表》。</w:t>
            </w:r>
          </w:p>
          <w:p w14:paraId="320A99BC"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五、审核要求</w:t>
            </w:r>
          </w:p>
          <w:p w14:paraId="5BB89AE9"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b/>
                <w:bCs/>
                <w:color w:val="666666"/>
                <w:kern w:val="0"/>
                <w:sz w:val="32"/>
                <w:szCs w:val="32"/>
              </w:rPr>
              <w:t>（一）单位审核</w:t>
            </w:r>
          </w:p>
          <w:p w14:paraId="541BBFC6"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专业技术人员申报职称，实行个人申报、单位审核推荐的办法。单位应组织个人述职、民主测评，并成立7人以上在相应专业技术岗位上工作的人员组成的推荐委员会，对申报人的职业道德、工作态度、学术技术水平、工作能力和业绩贡献等进行综合评价，提出推荐名单。根据推荐委员会提出的推荐名单，单位集体研究确定推荐人选。</w:t>
            </w:r>
          </w:p>
          <w:p w14:paraId="4798F4AF"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用人单位要认真审查申报材料，对照申报人的人事档案等原始材料，对申报材料和相关信息逐一审查，尤其是工作经历、专业技术岗位、聘任年限、学历学位、科研成果、论文论著、奖励项目等情况及相关证明材料是否真实准确、完整有效，按要求填写单位推荐意见并签名盖章。对不符合申报条件的材料，应及时退回并向申报人说明原因。按规定将《职称评审表》等申报材料和投诉受理部门及电话，在单位显著位置公示，有条件的单位应同时在单位网站首页进行公示，公示时间不少于5个工作日。证书</w:t>
            </w:r>
            <w:r w:rsidRPr="002579F3">
              <w:rPr>
                <w:rFonts w:ascii="宋体" w:eastAsia="宋体" w:hAnsi="宋体" w:cs="宋体" w:hint="eastAsia"/>
                <w:color w:val="666666"/>
                <w:kern w:val="0"/>
                <w:sz w:val="32"/>
                <w:szCs w:val="32"/>
              </w:rPr>
              <w:lastRenderedPageBreak/>
              <w:t>及业绩证明材料可放置在单位会议室等公共场所，以供查验。受理信访主要由单位人事（职称）管理部门负责，接受单位纪检监察部门的指导和监督。经查实存在弄虚作假或其它违规行为的申报材料不予报送，并按有关规定处理。</w:t>
            </w:r>
          </w:p>
          <w:p w14:paraId="51EFAAAD"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b/>
                <w:bCs/>
                <w:color w:val="666666"/>
                <w:kern w:val="0"/>
                <w:sz w:val="32"/>
                <w:szCs w:val="32"/>
              </w:rPr>
              <w:t>（二）主管部门、呈报部门、评委会办事机构审核</w:t>
            </w:r>
          </w:p>
          <w:p w14:paraId="7273852A"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单位主管部门、呈报部门、评委会办事机构要认真审核申报材料。对不符合申报条件和程序、超出评委会受理范围或违反委托评审程序报送的申报材料，应及时按原报送渠道退回，并请用人单位书面告知申报人。凡有以下情形之一的，不予受理：（1）不符合评审条件；（2）不符合填写规范；（3）不按规定时间、程序报送；（4）</w:t>
            </w:r>
            <w:proofErr w:type="gramStart"/>
            <w:r w:rsidRPr="002579F3">
              <w:rPr>
                <w:rFonts w:ascii="宋体" w:eastAsia="宋体" w:hAnsi="宋体" w:cs="宋体" w:hint="eastAsia"/>
                <w:color w:val="666666"/>
                <w:kern w:val="0"/>
                <w:sz w:val="32"/>
                <w:szCs w:val="32"/>
              </w:rPr>
              <w:t>未经或</w:t>
            </w:r>
            <w:proofErr w:type="gramEnd"/>
            <w:r w:rsidRPr="002579F3">
              <w:rPr>
                <w:rFonts w:ascii="宋体" w:eastAsia="宋体" w:hAnsi="宋体" w:cs="宋体" w:hint="eastAsia"/>
                <w:color w:val="666666"/>
                <w:kern w:val="0"/>
                <w:sz w:val="32"/>
                <w:szCs w:val="32"/>
              </w:rPr>
              <w:t>未按规定进行公示；（5）有弄虚作假行为；（6）其它不符合职称政策规定的。</w:t>
            </w:r>
          </w:p>
          <w:p w14:paraId="54C87FB0"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主管部门和呈报部门要认真审查申报人身份是否真实、是否符合申报条件，申报材料是否真实齐全、与原件是否一致，申报程序是否符合要求，内容格式是否符合规定，申报系列（专业）是否与从事专业一致等。申报材料经审核合格的，由主管部门在其部门网站进行公示，时间不少于5个工作日。经公示无异议的，方可报送相应评委会办事机构。评委会办事机构负责做好评审</w:t>
            </w:r>
            <w:proofErr w:type="gramStart"/>
            <w:r w:rsidRPr="002579F3">
              <w:rPr>
                <w:rFonts w:ascii="宋体" w:eastAsia="宋体" w:hAnsi="宋体" w:cs="宋体" w:hint="eastAsia"/>
                <w:color w:val="666666"/>
                <w:kern w:val="0"/>
                <w:sz w:val="32"/>
                <w:szCs w:val="32"/>
              </w:rPr>
              <w:t>前材料</w:t>
            </w:r>
            <w:proofErr w:type="gramEnd"/>
            <w:r w:rsidRPr="002579F3">
              <w:rPr>
                <w:rFonts w:ascii="宋体" w:eastAsia="宋体" w:hAnsi="宋体" w:cs="宋体" w:hint="eastAsia"/>
                <w:color w:val="666666"/>
                <w:kern w:val="0"/>
                <w:sz w:val="32"/>
                <w:szCs w:val="32"/>
              </w:rPr>
              <w:t>审核整</w:t>
            </w:r>
            <w:r w:rsidRPr="002579F3">
              <w:rPr>
                <w:rFonts w:ascii="宋体" w:eastAsia="宋体" w:hAnsi="宋体" w:cs="宋体" w:hint="eastAsia"/>
                <w:color w:val="666666"/>
                <w:kern w:val="0"/>
                <w:sz w:val="32"/>
                <w:szCs w:val="32"/>
              </w:rPr>
              <w:lastRenderedPageBreak/>
              <w:t>理和准备工作，应组织专人对申报材料逐一进行认真审查，符合规定要求后，再提交评委会评审。评审结果在网上公示时间不少于10个工作日。</w:t>
            </w:r>
          </w:p>
          <w:p w14:paraId="2AD75E47"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要明确主管部门审核责任分工。企业及社会组织人员申报职称的，根据社保缴费属地关系，其材料报送</w:t>
            </w:r>
            <w:proofErr w:type="gramStart"/>
            <w:r w:rsidRPr="002579F3">
              <w:rPr>
                <w:rFonts w:ascii="宋体" w:eastAsia="宋体" w:hAnsi="宋体" w:cs="宋体" w:hint="eastAsia"/>
                <w:color w:val="666666"/>
                <w:kern w:val="0"/>
                <w:sz w:val="32"/>
                <w:szCs w:val="32"/>
              </w:rPr>
              <w:t>同级行业</w:t>
            </w:r>
            <w:proofErr w:type="gramEnd"/>
            <w:r w:rsidRPr="002579F3">
              <w:rPr>
                <w:rFonts w:ascii="宋体" w:eastAsia="宋体" w:hAnsi="宋体" w:cs="宋体" w:hint="eastAsia"/>
                <w:color w:val="666666"/>
                <w:kern w:val="0"/>
                <w:sz w:val="32"/>
                <w:szCs w:val="32"/>
              </w:rPr>
              <w:t>主管部门审核；事业单位人员申报职称的，报事业单位主管部门审核。</w:t>
            </w:r>
          </w:p>
          <w:p w14:paraId="23488D61"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六、纪律要求</w:t>
            </w:r>
          </w:p>
          <w:p w14:paraId="316495EF"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b/>
                <w:bCs/>
                <w:color w:val="666666"/>
                <w:kern w:val="0"/>
                <w:sz w:val="32"/>
                <w:szCs w:val="32"/>
              </w:rPr>
              <w:t>（一）严肃评审纪律。</w:t>
            </w:r>
            <w:r w:rsidRPr="002579F3">
              <w:rPr>
                <w:rFonts w:ascii="宋体" w:eastAsia="宋体" w:hAnsi="宋体" w:cs="宋体" w:hint="eastAsia"/>
                <w:color w:val="666666"/>
                <w:kern w:val="0"/>
                <w:sz w:val="32"/>
                <w:szCs w:val="32"/>
              </w:rPr>
              <w:t>各级各部门单位要按照省市职称相关政策要求，严肃认真做好本部门单位申报工作，要对照资格条件，逐条逐项把好资格审查关。评委会办事机构要切实履行职责，健全评委会的评审会议记录制度，严格评审程序和评审纪律，确保评审质量和评审工作规范有序。</w:t>
            </w:r>
          </w:p>
          <w:p w14:paraId="7AD8C78A"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b/>
                <w:bCs/>
                <w:color w:val="666666"/>
                <w:kern w:val="0"/>
                <w:sz w:val="32"/>
                <w:szCs w:val="32"/>
              </w:rPr>
              <w:t>（二）加强监督督查。</w:t>
            </w:r>
            <w:r w:rsidRPr="002579F3">
              <w:rPr>
                <w:rFonts w:ascii="宋体" w:eastAsia="宋体" w:hAnsi="宋体" w:cs="宋体" w:hint="eastAsia"/>
                <w:color w:val="666666"/>
                <w:kern w:val="0"/>
                <w:sz w:val="32"/>
                <w:szCs w:val="32"/>
              </w:rPr>
              <w:t>各评委会办事机构要建立与纪检监察部门的联合工作机制，与评委签订遵守评审纪律承诺书，建立全程监督机制。对评审过程中发现或群众举报的违规违纪行为要及时认真进行核查，坚决杜绝评委和相关工作人员违纪违法问题的发生。各级人力资源社会保障部门要加强对所属评委会办事机构的检查和指导，督导所</w:t>
            </w:r>
            <w:r w:rsidRPr="002579F3">
              <w:rPr>
                <w:rFonts w:ascii="宋体" w:eastAsia="宋体" w:hAnsi="宋体" w:cs="宋体" w:hint="eastAsia"/>
                <w:color w:val="666666"/>
                <w:kern w:val="0"/>
                <w:sz w:val="32"/>
                <w:szCs w:val="32"/>
              </w:rPr>
              <w:lastRenderedPageBreak/>
              <w:t>属评委会办事机构加强职称评审工作的纪律教育，进一步规范评审工作程序，强化监督和制约机制。</w:t>
            </w:r>
          </w:p>
          <w:p w14:paraId="696BF18A"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b/>
                <w:bCs/>
                <w:color w:val="666666"/>
                <w:kern w:val="0"/>
                <w:sz w:val="32"/>
                <w:szCs w:val="32"/>
              </w:rPr>
              <w:t>（三）强化责任追究。</w:t>
            </w:r>
            <w:r w:rsidRPr="002579F3">
              <w:rPr>
                <w:rFonts w:ascii="宋体" w:eastAsia="宋体" w:hAnsi="宋体" w:cs="宋体" w:hint="eastAsia"/>
                <w:color w:val="666666"/>
                <w:kern w:val="0"/>
                <w:sz w:val="32"/>
                <w:szCs w:val="32"/>
              </w:rPr>
              <w:t>对职称申报、推荐、评审等环节要严格实行“谁审核，谁签名；谁签名，谁负责”的管理责任制，哪个环节、哪个方面出现问题，依法依规追究有关人员的责任。各级评委会办事机构不得擅自扩大、增加或减少受理及评审范围，凡违反评审程序和规定，或随意降低评价标准，导致投诉较多、争议较大，将视情况责令整改。对申报评审职称中弄虚作假、违纪违规的人员，各级各部门单位要严格按照国家和省市有关规定予以严肃处理，并按照干部管理权限视情节轻重予以党纪政纪处分。建立职称申报评审诚信档案和失信黑名单制度，实行学术造假“一票否决制”，对通过弄虚作假、暗箱操作等违纪违规行为取得的职称，一律予以撤销。</w:t>
            </w:r>
          </w:p>
          <w:p w14:paraId="6D1E3770"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七、时间安排</w:t>
            </w:r>
          </w:p>
          <w:p w14:paraId="3B41AAA4"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b/>
                <w:bCs/>
                <w:color w:val="666666"/>
                <w:kern w:val="0"/>
                <w:sz w:val="32"/>
                <w:szCs w:val="32"/>
              </w:rPr>
              <w:t>（一）申报时间。</w:t>
            </w:r>
            <w:r w:rsidRPr="002579F3">
              <w:rPr>
                <w:rFonts w:ascii="宋体" w:eastAsia="宋体" w:hAnsi="宋体" w:cs="宋体" w:hint="eastAsia"/>
                <w:color w:val="666666"/>
                <w:kern w:val="0"/>
                <w:sz w:val="32"/>
                <w:szCs w:val="32"/>
              </w:rPr>
              <w:t>全市各级评委会受理申报材料的时间为7月至9月，具体时间由各级人力资源社会保障部门和评委会办事机构确定。</w:t>
            </w:r>
          </w:p>
          <w:p w14:paraId="613C1F3B"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b/>
                <w:bCs/>
                <w:color w:val="666666"/>
                <w:kern w:val="0"/>
                <w:sz w:val="32"/>
                <w:szCs w:val="32"/>
              </w:rPr>
              <w:t>（二）评审时间。</w:t>
            </w:r>
            <w:r w:rsidRPr="002579F3">
              <w:rPr>
                <w:rFonts w:ascii="宋体" w:eastAsia="宋体" w:hAnsi="宋体" w:cs="宋体" w:hint="eastAsia"/>
                <w:color w:val="666666"/>
                <w:kern w:val="0"/>
                <w:sz w:val="32"/>
                <w:szCs w:val="32"/>
              </w:rPr>
              <w:t>各级评委会于11月底前完成评审，12月底前完成审核、备案工作。</w:t>
            </w:r>
          </w:p>
          <w:p w14:paraId="5A87097A" w14:textId="77777777" w:rsidR="002579F3" w:rsidRPr="002579F3" w:rsidRDefault="002579F3" w:rsidP="002579F3">
            <w:pPr>
              <w:widowControl/>
              <w:spacing w:before="100" w:beforeAutospacing="1" w:after="100" w:afterAutospacing="1" w:line="600" w:lineRule="atLeast"/>
              <w:ind w:firstLine="79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lastRenderedPageBreak/>
              <w:t>八、其他</w:t>
            </w:r>
          </w:p>
          <w:p w14:paraId="09836E82"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本通知未尽事宜，按照国家和省市现行职称政策执行。工作过程中，如遇其他重大政策调整，按新的政策执行。</w:t>
            </w:r>
          </w:p>
          <w:p w14:paraId="123314E5"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我市中小学教师、卫生技术、工程技术、经济专业高级职称评审前的业务测试或面试答辩另行安排。</w:t>
            </w:r>
          </w:p>
          <w:p w14:paraId="4CB55A5A"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附件：1.</w:t>
            </w:r>
            <w:r w:rsidRPr="002579F3">
              <w:rPr>
                <w:rFonts w:ascii="宋体" w:eastAsia="宋体" w:hAnsi="宋体" w:cs="宋体" w:hint="eastAsia"/>
                <w:color w:val="666666"/>
                <w:spacing w:val="-15"/>
                <w:kern w:val="0"/>
                <w:sz w:val="32"/>
                <w:szCs w:val="32"/>
              </w:rPr>
              <w:t>2017年度东营市高中级专业技术职务资格评审委员会名单</w:t>
            </w:r>
          </w:p>
          <w:p w14:paraId="6457FB45" w14:textId="77777777" w:rsidR="002579F3" w:rsidRPr="002579F3" w:rsidRDefault="002579F3" w:rsidP="002579F3">
            <w:pPr>
              <w:widowControl/>
              <w:spacing w:before="100" w:beforeAutospacing="1" w:after="100" w:afterAutospacing="1" w:line="600" w:lineRule="atLeast"/>
              <w:ind w:firstLine="16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2.</w:t>
            </w:r>
            <w:r w:rsidRPr="002579F3">
              <w:rPr>
                <w:rFonts w:ascii="宋体" w:eastAsia="宋体" w:hAnsi="宋体" w:cs="宋体" w:hint="eastAsia"/>
                <w:color w:val="666666"/>
                <w:spacing w:val="-15"/>
                <w:kern w:val="0"/>
                <w:sz w:val="32"/>
                <w:szCs w:val="32"/>
              </w:rPr>
              <w:t>东营市部分系列（专业）职称申报行业主管部门一览表</w:t>
            </w:r>
          </w:p>
          <w:p w14:paraId="1E4F7856"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   </w:t>
            </w:r>
          </w:p>
          <w:p w14:paraId="69C82ECA" w14:textId="77777777" w:rsidR="002579F3" w:rsidRPr="002579F3" w:rsidRDefault="002579F3" w:rsidP="002579F3">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   </w:t>
            </w:r>
          </w:p>
          <w:p w14:paraId="3FB7FA63" w14:textId="77777777" w:rsidR="002579F3" w:rsidRPr="002579F3" w:rsidRDefault="002579F3" w:rsidP="002579F3">
            <w:pPr>
              <w:widowControl/>
              <w:spacing w:before="100" w:beforeAutospacing="1" w:after="100" w:afterAutospacing="1" w:line="600" w:lineRule="atLeast"/>
              <w:ind w:firstLine="645"/>
              <w:jc w:val="righ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        东营市人力资源和社会保障局</w:t>
            </w:r>
          </w:p>
          <w:p w14:paraId="100D7D3D" w14:textId="77777777" w:rsidR="002579F3" w:rsidRPr="002579F3" w:rsidRDefault="002579F3" w:rsidP="002579F3">
            <w:pPr>
              <w:widowControl/>
              <w:spacing w:line="600" w:lineRule="atLeast"/>
              <w:ind w:right="645" w:firstLine="645"/>
              <w:jc w:val="righ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2017年6月28日</w:t>
            </w:r>
          </w:p>
          <w:p w14:paraId="708A3565" w14:textId="77777777" w:rsidR="002579F3" w:rsidRPr="002579F3" w:rsidRDefault="002579F3" w:rsidP="002579F3">
            <w:pPr>
              <w:widowControl/>
              <w:spacing w:line="270" w:lineRule="atLeast"/>
              <w:ind w:right="64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                         </w:t>
            </w:r>
          </w:p>
          <w:p w14:paraId="012F524A" w14:textId="77777777" w:rsidR="002579F3" w:rsidRPr="002579F3" w:rsidRDefault="002579F3" w:rsidP="002579F3">
            <w:pPr>
              <w:widowControl/>
              <w:spacing w:before="100" w:beforeAutospacing="1" w:after="100" w:afterAutospacing="1" w:line="270" w:lineRule="atLeast"/>
              <w:ind w:firstLine="16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东营市人力资源和社会保障局办公室  2017年6月28日印发</w:t>
            </w:r>
          </w:p>
          <w:p w14:paraId="0F749842"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lastRenderedPageBreak/>
              <w:br w:type="textWrapping" w:clear="all"/>
            </w:r>
          </w:p>
          <w:p w14:paraId="0701D860" w14:textId="77777777" w:rsidR="002579F3" w:rsidRPr="002579F3" w:rsidRDefault="002579F3" w:rsidP="002579F3">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附件1</w:t>
            </w:r>
          </w:p>
          <w:p w14:paraId="6CD682EC" w14:textId="77777777" w:rsidR="002579F3" w:rsidRPr="002579F3" w:rsidRDefault="002579F3" w:rsidP="002579F3">
            <w:pPr>
              <w:widowControl/>
              <w:spacing w:before="100" w:beforeAutospacing="1" w:after="100" w:afterAutospacing="1" w:line="600" w:lineRule="atLeast"/>
              <w:ind w:firstLine="88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44"/>
                <w:szCs w:val="44"/>
              </w:rPr>
              <w:t>2017年度东营市高中级专业技术职务资格评审委员会名单</w:t>
            </w:r>
          </w:p>
          <w:tbl>
            <w:tblPr>
              <w:tblW w:w="13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4680"/>
              <w:gridCol w:w="4665"/>
              <w:gridCol w:w="2730"/>
              <w:gridCol w:w="1335"/>
            </w:tblGrid>
            <w:tr w:rsidR="002579F3" w:rsidRPr="002579F3" w14:paraId="703B9D33" w14:textId="77777777">
              <w:trPr>
                <w:trHeight w:val="570"/>
                <w:tblHeader/>
              </w:trPr>
              <w:tc>
                <w:tcPr>
                  <w:tcW w:w="5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C698816"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序号</w:t>
                  </w:r>
                </w:p>
              </w:tc>
              <w:tc>
                <w:tcPr>
                  <w:tcW w:w="4680" w:type="dxa"/>
                  <w:tcBorders>
                    <w:top w:val="single" w:sz="6" w:space="0" w:color="000000"/>
                    <w:left w:val="nil"/>
                    <w:bottom w:val="single" w:sz="6" w:space="0" w:color="000000"/>
                    <w:right w:val="single" w:sz="6" w:space="0" w:color="000000"/>
                  </w:tcBorders>
                  <w:shd w:val="clear" w:color="auto" w:fill="auto"/>
                  <w:noWrap/>
                  <w:vAlign w:val="center"/>
                  <w:hideMark/>
                </w:tcPr>
                <w:p w14:paraId="7796AF3F"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评审委员会名称</w:t>
                  </w:r>
                </w:p>
              </w:tc>
              <w:tc>
                <w:tcPr>
                  <w:tcW w:w="4665" w:type="dxa"/>
                  <w:tcBorders>
                    <w:top w:val="single" w:sz="6" w:space="0" w:color="000000"/>
                    <w:left w:val="nil"/>
                    <w:bottom w:val="single" w:sz="6" w:space="0" w:color="000000"/>
                    <w:right w:val="single" w:sz="6" w:space="0" w:color="000000"/>
                  </w:tcBorders>
                  <w:shd w:val="clear" w:color="auto" w:fill="auto"/>
                  <w:vAlign w:val="center"/>
                  <w:hideMark/>
                </w:tcPr>
                <w:p w14:paraId="6ACDFC72"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spacing w:val="15"/>
                      <w:kern w:val="0"/>
                      <w:sz w:val="24"/>
                      <w:szCs w:val="24"/>
                    </w:rPr>
                    <w:t>评审范围及权限</w:t>
                  </w:r>
                </w:p>
              </w:tc>
              <w:tc>
                <w:tcPr>
                  <w:tcW w:w="2730" w:type="dxa"/>
                  <w:tcBorders>
                    <w:top w:val="single" w:sz="6" w:space="0" w:color="000000"/>
                    <w:left w:val="nil"/>
                    <w:bottom w:val="single" w:sz="6" w:space="0" w:color="000000"/>
                    <w:right w:val="single" w:sz="6" w:space="0" w:color="000000"/>
                  </w:tcBorders>
                  <w:shd w:val="clear" w:color="auto" w:fill="auto"/>
                  <w:noWrap/>
                  <w:vAlign w:val="center"/>
                  <w:hideMark/>
                </w:tcPr>
                <w:p w14:paraId="7B5A854A"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评审委员会办事机构</w:t>
                  </w:r>
                </w:p>
              </w:tc>
              <w:tc>
                <w:tcPr>
                  <w:tcW w:w="1335" w:type="dxa"/>
                  <w:tcBorders>
                    <w:top w:val="single" w:sz="6" w:space="0" w:color="000000"/>
                    <w:left w:val="nil"/>
                    <w:bottom w:val="single" w:sz="6" w:space="0" w:color="000000"/>
                    <w:right w:val="single" w:sz="6" w:space="0" w:color="000000"/>
                  </w:tcBorders>
                  <w:shd w:val="clear" w:color="auto" w:fill="auto"/>
                  <w:vAlign w:val="center"/>
                  <w:hideMark/>
                </w:tcPr>
                <w:p w14:paraId="5AB86D07"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联系电话</w:t>
                  </w:r>
                </w:p>
              </w:tc>
            </w:tr>
            <w:tr w:rsidR="002579F3" w:rsidRPr="002579F3" w14:paraId="007FB5EB" w14:textId="77777777">
              <w:trPr>
                <w:trHeight w:val="435"/>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3A0AB0CD"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1</w:t>
                  </w:r>
                </w:p>
              </w:tc>
              <w:tc>
                <w:tcPr>
                  <w:tcW w:w="4680" w:type="dxa"/>
                  <w:tcBorders>
                    <w:top w:val="nil"/>
                    <w:left w:val="nil"/>
                    <w:bottom w:val="single" w:sz="6" w:space="0" w:color="000000"/>
                    <w:right w:val="single" w:sz="6" w:space="0" w:color="000000"/>
                  </w:tcBorders>
                  <w:shd w:val="clear" w:color="auto" w:fill="auto"/>
                  <w:noWrap/>
                  <w:vAlign w:val="center"/>
                  <w:hideMark/>
                </w:tcPr>
                <w:p w14:paraId="472D8B4E" w14:textId="77777777" w:rsidR="002579F3" w:rsidRPr="002579F3" w:rsidRDefault="002579F3" w:rsidP="002579F3">
                  <w:pPr>
                    <w:widowControl/>
                    <w:spacing w:line="270"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东营市卫生技术职务资格高级评审委员会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3945F937"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000000"/>
                      <w:kern w:val="0"/>
                      <w:sz w:val="24"/>
                      <w:szCs w:val="24"/>
                    </w:rPr>
                    <w:t>医疗卫生和计划生育机构中的卫生专业技术人员。副主任</w:t>
                  </w:r>
                  <w:proofErr w:type="gramStart"/>
                  <w:r w:rsidRPr="002579F3">
                    <w:rPr>
                      <w:rFonts w:ascii="宋体" w:eastAsia="宋体" w:hAnsi="宋体" w:cs="宋体" w:hint="eastAsia"/>
                      <w:color w:val="000000"/>
                      <w:kern w:val="0"/>
                      <w:sz w:val="24"/>
                      <w:szCs w:val="24"/>
                    </w:rPr>
                    <w:t>医</w:t>
                  </w:r>
                  <w:proofErr w:type="gramEnd"/>
                  <w:r w:rsidRPr="002579F3">
                    <w:rPr>
                      <w:rFonts w:ascii="宋体" w:eastAsia="宋体" w:hAnsi="宋体" w:cs="宋体" w:hint="eastAsia"/>
                      <w:color w:val="000000"/>
                      <w:kern w:val="0"/>
                      <w:sz w:val="24"/>
                      <w:szCs w:val="24"/>
                    </w:rPr>
                    <w:t>（药、护、技）师资格</w:t>
                  </w:r>
                </w:p>
              </w:tc>
              <w:tc>
                <w:tcPr>
                  <w:tcW w:w="2730" w:type="dxa"/>
                  <w:vMerge w:val="restart"/>
                  <w:tcBorders>
                    <w:top w:val="nil"/>
                    <w:left w:val="nil"/>
                    <w:bottom w:val="single" w:sz="6" w:space="0" w:color="000000"/>
                    <w:right w:val="single" w:sz="6" w:space="0" w:color="000000"/>
                  </w:tcBorders>
                  <w:shd w:val="clear" w:color="auto" w:fill="auto"/>
                  <w:noWrap/>
                  <w:vAlign w:val="center"/>
                  <w:hideMark/>
                </w:tcPr>
                <w:p w14:paraId="4C769091" w14:textId="77777777" w:rsidR="002579F3" w:rsidRPr="002579F3" w:rsidRDefault="002579F3" w:rsidP="002579F3">
                  <w:pPr>
                    <w:widowControl/>
                    <w:spacing w:line="285"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市人力资源社会保障局专业技术人员管理科</w:t>
                  </w:r>
                </w:p>
              </w:tc>
              <w:tc>
                <w:tcPr>
                  <w:tcW w:w="1335" w:type="dxa"/>
                  <w:vMerge w:val="restart"/>
                  <w:tcBorders>
                    <w:top w:val="nil"/>
                    <w:left w:val="nil"/>
                    <w:bottom w:val="single" w:sz="6" w:space="0" w:color="000000"/>
                    <w:right w:val="single" w:sz="6" w:space="0" w:color="000000"/>
                  </w:tcBorders>
                  <w:shd w:val="clear" w:color="auto" w:fill="auto"/>
                  <w:vAlign w:val="center"/>
                  <w:hideMark/>
                </w:tcPr>
                <w:p w14:paraId="7B94DF7E"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8381072</w:t>
                  </w:r>
                </w:p>
                <w:p w14:paraId="194ED64B"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6378909</w:t>
                  </w:r>
                </w:p>
              </w:tc>
            </w:tr>
            <w:tr w:rsidR="002579F3" w:rsidRPr="002579F3" w14:paraId="48C2663D" w14:textId="77777777">
              <w:trPr>
                <w:trHeight w:val="435"/>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3E72B477"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2</w:t>
                  </w:r>
                </w:p>
              </w:tc>
              <w:tc>
                <w:tcPr>
                  <w:tcW w:w="4680" w:type="dxa"/>
                  <w:tcBorders>
                    <w:top w:val="nil"/>
                    <w:left w:val="nil"/>
                    <w:bottom w:val="single" w:sz="6" w:space="0" w:color="000000"/>
                    <w:right w:val="single" w:sz="6" w:space="0" w:color="000000"/>
                  </w:tcBorders>
                  <w:shd w:val="clear" w:color="auto" w:fill="auto"/>
                  <w:noWrap/>
                  <w:vAlign w:val="center"/>
                  <w:hideMark/>
                </w:tcPr>
                <w:p w14:paraId="518206A2" w14:textId="77777777" w:rsidR="002579F3" w:rsidRPr="002579F3" w:rsidRDefault="002579F3" w:rsidP="002579F3">
                  <w:pPr>
                    <w:widowControl/>
                    <w:spacing w:line="270"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东营市基层卫生技术职务资格高级评审委员会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04454C26"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000000"/>
                      <w:kern w:val="0"/>
                      <w:sz w:val="24"/>
                      <w:szCs w:val="24"/>
                    </w:rPr>
                    <w:t>基层医疗卫生和计划生育机构中的卫生专业技术人员。副主任</w:t>
                  </w:r>
                  <w:proofErr w:type="gramStart"/>
                  <w:r w:rsidRPr="002579F3">
                    <w:rPr>
                      <w:rFonts w:ascii="宋体" w:eastAsia="宋体" w:hAnsi="宋体" w:cs="宋体" w:hint="eastAsia"/>
                      <w:color w:val="000000"/>
                      <w:kern w:val="0"/>
                      <w:sz w:val="24"/>
                      <w:szCs w:val="24"/>
                    </w:rPr>
                    <w:t>医</w:t>
                  </w:r>
                  <w:proofErr w:type="gramEnd"/>
                  <w:r w:rsidRPr="002579F3">
                    <w:rPr>
                      <w:rFonts w:ascii="宋体" w:eastAsia="宋体" w:hAnsi="宋体" w:cs="宋体" w:hint="eastAsia"/>
                      <w:color w:val="000000"/>
                      <w:kern w:val="0"/>
                      <w:sz w:val="24"/>
                      <w:szCs w:val="24"/>
                    </w:rPr>
                    <w:t>（药、护、技）师资格</w:t>
                  </w:r>
                </w:p>
              </w:tc>
              <w:tc>
                <w:tcPr>
                  <w:tcW w:w="0" w:type="auto"/>
                  <w:vMerge/>
                  <w:tcBorders>
                    <w:top w:val="nil"/>
                    <w:left w:val="nil"/>
                    <w:bottom w:val="single" w:sz="6" w:space="0" w:color="000000"/>
                    <w:right w:val="single" w:sz="6" w:space="0" w:color="000000"/>
                  </w:tcBorders>
                  <w:vAlign w:val="center"/>
                  <w:hideMark/>
                </w:tcPr>
                <w:p w14:paraId="7186F25E" w14:textId="77777777" w:rsidR="002579F3" w:rsidRPr="002579F3" w:rsidRDefault="002579F3" w:rsidP="002579F3">
                  <w:pPr>
                    <w:widowControl/>
                    <w:jc w:val="left"/>
                    <w:rPr>
                      <w:rFonts w:ascii="宋体" w:eastAsia="宋体" w:hAnsi="宋体" w:cs="宋体"/>
                      <w:color w:val="666666"/>
                      <w:kern w:val="0"/>
                      <w:sz w:val="18"/>
                      <w:szCs w:val="18"/>
                    </w:rPr>
                  </w:pPr>
                </w:p>
              </w:tc>
              <w:tc>
                <w:tcPr>
                  <w:tcW w:w="0" w:type="auto"/>
                  <w:vMerge/>
                  <w:tcBorders>
                    <w:top w:val="nil"/>
                    <w:left w:val="nil"/>
                    <w:bottom w:val="single" w:sz="6" w:space="0" w:color="000000"/>
                    <w:right w:val="single" w:sz="6" w:space="0" w:color="000000"/>
                  </w:tcBorders>
                  <w:vAlign w:val="center"/>
                  <w:hideMark/>
                </w:tcPr>
                <w:p w14:paraId="610CF290" w14:textId="77777777" w:rsidR="002579F3" w:rsidRPr="002579F3" w:rsidRDefault="002579F3" w:rsidP="002579F3">
                  <w:pPr>
                    <w:widowControl/>
                    <w:jc w:val="left"/>
                    <w:rPr>
                      <w:rFonts w:ascii="宋体" w:eastAsia="宋体" w:hAnsi="宋体" w:cs="宋体"/>
                      <w:color w:val="666666"/>
                      <w:kern w:val="0"/>
                      <w:sz w:val="18"/>
                      <w:szCs w:val="18"/>
                    </w:rPr>
                  </w:pPr>
                </w:p>
              </w:tc>
            </w:tr>
            <w:tr w:rsidR="002579F3" w:rsidRPr="002579F3" w14:paraId="71F050F6" w14:textId="77777777">
              <w:trPr>
                <w:trHeight w:val="435"/>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64D90986"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3</w:t>
                  </w:r>
                </w:p>
              </w:tc>
              <w:tc>
                <w:tcPr>
                  <w:tcW w:w="4680" w:type="dxa"/>
                  <w:tcBorders>
                    <w:top w:val="nil"/>
                    <w:left w:val="nil"/>
                    <w:bottom w:val="single" w:sz="6" w:space="0" w:color="000000"/>
                    <w:right w:val="single" w:sz="6" w:space="0" w:color="000000"/>
                  </w:tcBorders>
                  <w:shd w:val="clear" w:color="auto" w:fill="auto"/>
                  <w:noWrap/>
                  <w:vAlign w:val="center"/>
                  <w:hideMark/>
                </w:tcPr>
                <w:p w14:paraId="754F51F0" w14:textId="77777777" w:rsidR="002579F3" w:rsidRPr="002579F3" w:rsidRDefault="002579F3" w:rsidP="002579F3">
                  <w:pPr>
                    <w:widowControl/>
                    <w:spacing w:line="270"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东营市中小学教师职称高级评审委员会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7F07527A"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000000"/>
                      <w:kern w:val="0"/>
                      <w:sz w:val="24"/>
                      <w:szCs w:val="24"/>
                    </w:rPr>
                    <w:t>中小学教师。高级教师资格</w:t>
                  </w:r>
                </w:p>
              </w:tc>
              <w:tc>
                <w:tcPr>
                  <w:tcW w:w="0" w:type="auto"/>
                  <w:vMerge/>
                  <w:tcBorders>
                    <w:top w:val="nil"/>
                    <w:left w:val="nil"/>
                    <w:bottom w:val="single" w:sz="6" w:space="0" w:color="000000"/>
                    <w:right w:val="single" w:sz="6" w:space="0" w:color="000000"/>
                  </w:tcBorders>
                  <w:vAlign w:val="center"/>
                  <w:hideMark/>
                </w:tcPr>
                <w:p w14:paraId="56F420E8" w14:textId="77777777" w:rsidR="002579F3" w:rsidRPr="002579F3" w:rsidRDefault="002579F3" w:rsidP="002579F3">
                  <w:pPr>
                    <w:widowControl/>
                    <w:jc w:val="left"/>
                    <w:rPr>
                      <w:rFonts w:ascii="宋体" w:eastAsia="宋体" w:hAnsi="宋体" w:cs="宋体"/>
                      <w:color w:val="666666"/>
                      <w:kern w:val="0"/>
                      <w:sz w:val="18"/>
                      <w:szCs w:val="18"/>
                    </w:rPr>
                  </w:pPr>
                </w:p>
              </w:tc>
              <w:tc>
                <w:tcPr>
                  <w:tcW w:w="0" w:type="auto"/>
                  <w:vMerge/>
                  <w:tcBorders>
                    <w:top w:val="nil"/>
                    <w:left w:val="nil"/>
                    <w:bottom w:val="single" w:sz="6" w:space="0" w:color="000000"/>
                    <w:right w:val="single" w:sz="6" w:space="0" w:color="000000"/>
                  </w:tcBorders>
                  <w:vAlign w:val="center"/>
                  <w:hideMark/>
                </w:tcPr>
                <w:p w14:paraId="6E9F5798" w14:textId="77777777" w:rsidR="002579F3" w:rsidRPr="002579F3" w:rsidRDefault="002579F3" w:rsidP="002579F3">
                  <w:pPr>
                    <w:widowControl/>
                    <w:jc w:val="left"/>
                    <w:rPr>
                      <w:rFonts w:ascii="宋体" w:eastAsia="宋体" w:hAnsi="宋体" w:cs="宋体"/>
                      <w:color w:val="666666"/>
                      <w:kern w:val="0"/>
                      <w:sz w:val="18"/>
                      <w:szCs w:val="18"/>
                    </w:rPr>
                  </w:pPr>
                </w:p>
              </w:tc>
            </w:tr>
            <w:tr w:rsidR="002579F3" w:rsidRPr="002579F3" w14:paraId="3C77B1EB" w14:textId="77777777">
              <w:trPr>
                <w:trHeight w:val="435"/>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2B5ED931"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4</w:t>
                  </w:r>
                </w:p>
              </w:tc>
              <w:tc>
                <w:tcPr>
                  <w:tcW w:w="4680" w:type="dxa"/>
                  <w:tcBorders>
                    <w:top w:val="nil"/>
                    <w:left w:val="nil"/>
                    <w:bottom w:val="single" w:sz="6" w:space="0" w:color="000000"/>
                    <w:right w:val="single" w:sz="6" w:space="0" w:color="000000"/>
                  </w:tcBorders>
                  <w:shd w:val="clear" w:color="auto" w:fill="auto"/>
                  <w:noWrap/>
                  <w:vAlign w:val="center"/>
                  <w:hideMark/>
                </w:tcPr>
                <w:p w14:paraId="70BEEEF6" w14:textId="77777777" w:rsidR="002579F3" w:rsidRPr="002579F3" w:rsidRDefault="002579F3" w:rsidP="002579F3">
                  <w:pPr>
                    <w:widowControl/>
                    <w:spacing w:line="270"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000000"/>
                      <w:kern w:val="0"/>
                      <w:sz w:val="24"/>
                      <w:szCs w:val="24"/>
                    </w:rPr>
                    <w:t>东营市工程技术职务资格高级评审委员会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67E23C1D"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000000"/>
                      <w:kern w:val="0"/>
                      <w:sz w:val="24"/>
                      <w:szCs w:val="24"/>
                    </w:rPr>
                    <w:t>企业、事业单位中的工程技术人员。高级工程师资格</w:t>
                  </w:r>
                </w:p>
              </w:tc>
              <w:tc>
                <w:tcPr>
                  <w:tcW w:w="0" w:type="auto"/>
                  <w:vMerge/>
                  <w:tcBorders>
                    <w:top w:val="nil"/>
                    <w:left w:val="nil"/>
                    <w:bottom w:val="single" w:sz="6" w:space="0" w:color="000000"/>
                    <w:right w:val="single" w:sz="6" w:space="0" w:color="000000"/>
                  </w:tcBorders>
                  <w:vAlign w:val="center"/>
                  <w:hideMark/>
                </w:tcPr>
                <w:p w14:paraId="6D292256" w14:textId="77777777" w:rsidR="002579F3" w:rsidRPr="002579F3" w:rsidRDefault="002579F3" w:rsidP="002579F3">
                  <w:pPr>
                    <w:widowControl/>
                    <w:jc w:val="left"/>
                    <w:rPr>
                      <w:rFonts w:ascii="宋体" w:eastAsia="宋体" w:hAnsi="宋体" w:cs="宋体"/>
                      <w:color w:val="666666"/>
                      <w:kern w:val="0"/>
                      <w:sz w:val="18"/>
                      <w:szCs w:val="18"/>
                    </w:rPr>
                  </w:pPr>
                </w:p>
              </w:tc>
              <w:tc>
                <w:tcPr>
                  <w:tcW w:w="0" w:type="auto"/>
                  <w:vMerge/>
                  <w:tcBorders>
                    <w:top w:val="nil"/>
                    <w:left w:val="nil"/>
                    <w:bottom w:val="single" w:sz="6" w:space="0" w:color="000000"/>
                    <w:right w:val="single" w:sz="6" w:space="0" w:color="000000"/>
                  </w:tcBorders>
                  <w:vAlign w:val="center"/>
                  <w:hideMark/>
                </w:tcPr>
                <w:p w14:paraId="5E173C78" w14:textId="77777777" w:rsidR="002579F3" w:rsidRPr="002579F3" w:rsidRDefault="002579F3" w:rsidP="002579F3">
                  <w:pPr>
                    <w:widowControl/>
                    <w:jc w:val="left"/>
                    <w:rPr>
                      <w:rFonts w:ascii="宋体" w:eastAsia="宋体" w:hAnsi="宋体" w:cs="宋体"/>
                      <w:color w:val="666666"/>
                      <w:kern w:val="0"/>
                      <w:sz w:val="18"/>
                      <w:szCs w:val="18"/>
                    </w:rPr>
                  </w:pPr>
                </w:p>
              </w:tc>
            </w:tr>
            <w:tr w:rsidR="002579F3" w:rsidRPr="002579F3" w14:paraId="629E965C" w14:textId="77777777">
              <w:trPr>
                <w:trHeight w:val="435"/>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56F1548B"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5</w:t>
                  </w:r>
                </w:p>
              </w:tc>
              <w:tc>
                <w:tcPr>
                  <w:tcW w:w="4680" w:type="dxa"/>
                  <w:tcBorders>
                    <w:top w:val="nil"/>
                    <w:left w:val="nil"/>
                    <w:bottom w:val="single" w:sz="6" w:space="0" w:color="000000"/>
                    <w:right w:val="single" w:sz="6" w:space="0" w:color="000000"/>
                  </w:tcBorders>
                  <w:shd w:val="clear" w:color="auto" w:fill="auto"/>
                  <w:noWrap/>
                  <w:vAlign w:val="center"/>
                  <w:hideMark/>
                </w:tcPr>
                <w:p w14:paraId="03453FFA" w14:textId="77777777" w:rsidR="002579F3" w:rsidRPr="002579F3" w:rsidRDefault="002579F3" w:rsidP="002579F3">
                  <w:pPr>
                    <w:widowControl/>
                    <w:spacing w:line="270"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000000"/>
                      <w:kern w:val="0"/>
                      <w:sz w:val="24"/>
                      <w:szCs w:val="24"/>
                    </w:rPr>
                    <w:t>东营市经济专业职务资格高级评审委员会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12B40761"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000000"/>
                      <w:kern w:val="0"/>
                      <w:sz w:val="24"/>
                      <w:szCs w:val="24"/>
                    </w:rPr>
                    <w:t>企业、事业单位在经济专业岗位上工作的人员。高级经济师资格</w:t>
                  </w:r>
                </w:p>
              </w:tc>
              <w:tc>
                <w:tcPr>
                  <w:tcW w:w="0" w:type="auto"/>
                  <w:vMerge/>
                  <w:tcBorders>
                    <w:top w:val="nil"/>
                    <w:left w:val="nil"/>
                    <w:bottom w:val="single" w:sz="6" w:space="0" w:color="000000"/>
                    <w:right w:val="single" w:sz="6" w:space="0" w:color="000000"/>
                  </w:tcBorders>
                  <w:vAlign w:val="center"/>
                  <w:hideMark/>
                </w:tcPr>
                <w:p w14:paraId="1F8BD881" w14:textId="77777777" w:rsidR="002579F3" w:rsidRPr="002579F3" w:rsidRDefault="002579F3" w:rsidP="002579F3">
                  <w:pPr>
                    <w:widowControl/>
                    <w:jc w:val="left"/>
                    <w:rPr>
                      <w:rFonts w:ascii="宋体" w:eastAsia="宋体" w:hAnsi="宋体" w:cs="宋体"/>
                      <w:color w:val="666666"/>
                      <w:kern w:val="0"/>
                      <w:sz w:val="18"/>
                      <w:szCs w:val="18"/>
                    </w:rPr>
                  </w:pPr>
                </w:p>
              </w:tc>
              <w:tc>
                <w:tcPr>
                  <w:tcW w:w="0" w:type="auto"/>
                  <w:vMerge/>
                  <w:tcBorders>
                    <w:top w:val="nil"/>
                    <w:left w:val="nil"/>
                    <w:bottom w:val="single" w:sz="6" w:space="0" w:color="000000"/>
                    <w:right w:val="single" w:sz="6" w:space="0" w:color="000000"/>
                  </w:tcBorders>
                  <w:vAlign w:val="center"/>
                  <w:hideMark/>
                </w:tcPr>
                <w:p w14:paraId="52FD832F" w14:textId="77777777" w:rsidR="002579F3" w:rsidRPr="002579F3" w:rsidRDefault="002579F3" w:rsidP="002579F3">
                  <w:pPr>
                    <w:widowControl/>
                    <w:jc w:val="left"/>
                    <w:rPr>
                      <w:rFonts w:ascii="宋体" w:eastAsia="宋体" w:hAnsi="宋体" w:cs="宋体"/>
                      <w:color w:val="666666"/>
                      <w:kern w:val="0"/>
                      <w:sz w:val="18"/>
                      <w:szCs w:val="18"/>
                    </w:rPr>
                  </w:pPr>
                </w:p>
              </w:tc>
            </w:tr>
            <w:tr w:rsidR="002579F3" w:rsidRPr="002579F3" w14:paraId="28C2D91A" w14:textId="77777777">
              <w:trPr>
                <w:trHeight w:val="435"/>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78FB4406"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6</w:t>
                  </w:r>
                </w:p>
              </w:tc>
              <w:tc>
                <w:tcPr>
                  <w:tcW w:w="4680" w:type="dxa"/>
                  <w:tcBorders>
                    <w:top w:val="nil"/>
                    <w:left w:val="nil"/>
                    <w:bottom w:val="single" w:sz="6" w:space="0" w:color="000000"/>
                    <w:right w:val="single" w:sz="6" w:space="0" w:color="000000"/>
                  </w:tcBorders>
                  <w:shd w:val="clear" w:color="auto" w:fill="auto"/>
                  <w:noWrap/>
                  <w:vAlign w:val="center"/>
                  <w:hideMark/>
                </w:tcPr>
                <w:p w14:paraId="5A6D9D01" w14:textId="77777777" w:rsidR="002579F3" w:rsidRPr="002579F3" w:rsidRDefault="002579F3" w:rsidP="002579F3">
                  <w:pPr>
                    <w:widowControl/>
                    <w:spacing w:line="270"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东营市技师学院教师职务资格中级评审委员会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3A2D0EE6"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东营市技师学院教师。评审讲师、一级实习指导教师资格，代评助理讲师和二、三级实习指导教师资格。</w:t>
                  </w:r>
                </w:p>
              </w:tc>
              <w:tc>
                <w:tcPr>
                  <w:tcW w:w="2730" w:type="dxa"/>
                  <w:tcBorders>
                    <w:top w:val="nil"/>
                    <w:left w:val="nil"/>
                    <w:bottom w:val="single" w:sz="6" w:space="0" w:color="000000"/>
                    <w:right w:val="single" w:sz="6" w:space="0" w:color="000000"/>
                  </w:tcBorders>
                  <w:shd w:val="clear" w:color="auto" w:fill="auto"/>
                  <w:noWrap/>
                  <w:vAlign w:val="center"/>
                  <w:hideMark/>
                </w:tcPr>
                <w:p w14:paraId="6DA157BB" w14:textId="77777777" w:rsidR="002579F3" w:rsidRPr="002579F3" w:rsidRDefault="002579F3" w:rsidP="002579F3">
                  <w:pPr>
                    <w:widowControl/>
                    <w:spacing w:line="285"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市技师学院组织人事处</w:t>
                  </w:r>
                </w:p>
              </w:tc>
              <w:tc>
                <w:tcPr>
                  <w:tcW w:w="1335" w:type="dxa"/>
                  <w:tcBorders>
                    <w:top w:val="nil"/>
                    <w:left w:val="nil"/>
                    <w:bottom w:val="single" w:sz="6" w:space="0" w:color="000000"/>
                    <w:right w:val="single" w:sz="6" w:space="0" w:color="000000"/>
                  </w:tcBorders>
                  <w:shd w:val="clear" w:color="auto" w:fill="auto"/>
                  <w:vAlign w:val="center"/>
                  <w:hideMark/>
                </w:tcPr>
                <w:p w14:paraId="61AF9A64"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6078928</w:t>
                  </w:r>
                </w:p>
              </w:tc>
            </w:tr>
            <w:tr w:rsidR="002579F3" w:rsidRPr="002579F3" w14:paraId="5424275A" w14:textId="77777777">
              <w:trPr>
                <w:trHeight w:val="435"/>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560F8E10"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7</w:t>
                  </w:r>
                </w:p>
              </w:tc>
              <w:tc>
                <w:tcPr>
                  <w:tcW w:w="4680" w:type="dxa"/>
                  <w:tcBorders>
                    <w:top w:val="nil"/>
                    <w:left w:val="nil"/>
                    <w:bottom w:val="single" w:sz="6" w:space="0" w:color="000000"/>
                    <w:right w:val="single" w:sz="6" w:space="0" w:color="000000"/>
                  </w:tcBorders>
                  <w:shd w:val="clear" w:color="auto" w:fill="auto"/>
                  <w:noWrap/>
                  <w:vAlign w:val="center"/>
                  <w:hideMark/>
                </w:tcPr>
                <w:p w14:paraId="2DC9F0ED" w14:textId="77777777" w:rsidR="002579F3" w:rsidRPr="002579F3" w:rsidRDefault="002579F3" w:rsidP="002579F3">
                  <w:pPr>
                    <w:widowControl/>
                    <w:spacing w:line="270"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东营市党校教师职务资格中级评审委员会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372C8A44"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县区党校、讲师团教师。评审讲师资格，代评助教资格。</w:t>
                  </w:r>
                </w:p>
              </w:tc>
              <w:tc>
                <w:tcPr>
                  <w:tcW w:w="2730" w:type="dxa"/>
                  <w:tcBorders>
                    <w:top w:val="nil"/>
                    <w:left w:val="nil"/>
                    <w:bottom w:val="single" w:sz="6" w:space="0" w:color="000000"/>
                    <w:right w:val="single" w:sz="6" w:space="0" w:color="000000"/>
                  </w:tcBorders>
                  <w:shd w:val="clear" w:color="auto" w:fill="auto"/>
                  <w:noWrap/>
                  <w:vAlign w:val="center"/>
                  <w:hideMark/>
                </w:tcPr>
                <w:p w14:paraId="42C12832" w14:textId="77777777" w:rsidR="002579F3" w:rsidRPr="002579F3" w:rsidRDefault="002579F3" w:rsidP="002579F3">
                  <w:pPr>
                    <w:widowControl/>
                    <w:spacing w:line="285"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市委党校组织处</w:t>
                  </w:r>
                </w:p>
              </w:tc>
              <w:tc>
                <w:tcPr>
                  <w:tcW w:w="1335" w:type="dxa"/>
                  <w:tcBorders>
                    <w:top w:val="nil"/>
                    <w:left w:val="nil"/>
                    <w:bottom w:val="single" w:sz="6" w:space="0" w:color="000000"/>
                    <w:right w:val="single" w:sz="6" w:space="0" w:color="000000"/>
                  </w:tcBorders>
                  <w:shd w:val="clear" w:color="auto" w:fill="auto"/>
                  <w:vAlign w:val="center"/>
                  <w:hideMark/>
                </w:tcPr>
                <w:p w14:paraId="072FE9AC"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8308157</w:t>
                  </w:r>
                </w:p>
              </w:tc>
            </w:tr>
            <w:tr w:rsidR="002579F3" w:rsidRPr="002579F3" w14:paraId="3363FF92" w14:textId="77777777">
              <w:trPr>
                <w:trHeight w:val="435"/>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0A06868F"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8</w:t>
                  </w:r>
                </w:p>
              </w:tc>
              <w:tc>
                <w:tcPr>
                  <w:tcW w:w="4680" w:type="dxa"/>
                  <w:tcBorders>
                    <w:top w:val="nil"/>
                    <w:left w:val="nil"/>
                    <w:bottom w:val="single" w:sz="6" w:space="0" w:color="000000"/>
                    <w:right w:val="single" w:sz="6" w:space="0" w:color="000000"/>
                  </w:tcBorders>
                  <w:shd w:val="clear" w:color="auto" w:fill="auto"/>
                  <w:noWrap/>
                  <w:vAlign w:val="center"/>
                  <w:hideMark/>
                </w:tcPr>
                <w:p w14:paraId="3764CDC7" w14:textId="77777777" w:rsidR="002579F3" w:rsidRPr="002579F3" w:rsidRDefault="002579F3" w:rsidP="002579F3">
                  <w:pPr>
                    <w:widowControl/>
                    <w:spacing w:line="270"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东营市中小学教师职称中级评审委员会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31371D1E"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中小学（幼儿园）教师。评审一级教师资格，代评二、三级教师资格。</w:t>
                  </w:r>
                </w:p>
              </w:tc>
              <w:tc>
                <w:tcPr>
                  <w:tcW w:w="2730" w:type="dxa"/>
                  <w:vMerge w:val="restart"/>
                  <w:tcBorders>
                    <w:top w:val="nil"/>
                    <w:left w:val="nil"/>
                    <w:bottom w:val="single" w:sz="6" w:space="0" w:color="000000"/>
                    <w:right w:val="single" w:sz="6" w:space="0" w:color="000000"/>
                  </w:tcBorders>
                  <w:shd w:val="clear" w:color="auto" w:fill="auto"/>
                  <w:noWrap/>
                  <w:vAlign w:val="center"/>
                  <w:hideMark/>
                </w:tcPr>
                <w:p w14:paraId="2A64C8DD" w14:textId="77777777" w:rsidR="002579F3" w:rsidRPr="002579F3" w:rsidRDefault="002579F3" w:rsidP="002579F3">
                  <w:pPr>
                    <w:widowControl/>
                    <w:spacing w:line="285"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市教育局组织人事科</w:t>
                  </w:r>
                </w:p>
              </w:tc>
              <w:tc>
                <w:tcPr>
                  <w:tcW w:w="1335" w:type="dxa"/>
                  <w:vMerge w:val="restart"/>
                  <w:tcBorders>
                    <w:top w:val="nil"/>
                    <w:left w:val="nil"/>
                    <w:bottom w:val="single" w:sz="6" w:space="0" w:color="000000"/>
                    <w:right w:val="single" w:sz="6" w:space="0" w:color="000000"/>
                  </w:tcBorders>
                  <w:shd w:val="clear" w:color="auto" w:fill="auto"/>
                  <w:vAlign w:val="center"/>
                  <w:hideMark/>
                </w:tcPr>
                <w:p w14:paraId="777A8C44"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8337171</w:t>
                  </w:r>
                </w:p>
              </w:tc>
            </w:tr>
            <w:tr w:rsidR="002579F3" w:rsidRPr="002579F3" w14:paraId="43957251" w14:textId="77777777">
              <w:trPr>
                <w:trHeight w:val="435"/>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1E50490D"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9</w:t>
                  </w:r>
                </w:p>
              </w:tc>
              <w:tc>
                <w:tcPr>
                  <w:tcW w:w="4680" w:type="dxa"/>
                  <w:tcBorders>
                    <w:top w:val="nil"/>
                    <w:left w:val="nil"/>
                    <w:bottom w:val="single" w:sz="6" w:space="0" w:color="000000"/>
                    <w:right w:val="single" w:sz="6" w:space="0" w:color="000000"/>
                  </w:tcBorders>
                  <w:shd w:val="clear" w:color="auto" w:fill="auto"/>
                  <w:noWrap/>
                  <w:vAlign w:val="center"/>
                  <w:hideMark/>
                </w:tcPr>
                <w:p w14:paraId="090F365E"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东营市中等专业学校教师职称中级评审委员会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27A561EE" w14:textId="77777777" w:rsidR="002579F3" w:rsidRPr="002579F3" w:rsidRDefault="002579F3" w:rsidP="002579F3">
                  <w:pPr>
                    <w:widowControl/>
                    <w:spacing w:line="285" w:lineRule="atLeast"/>
                    <w:ind w:left="105" w:right="105"/>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中等专业学校教师。评审讲师资格，代评助理讲师资格。</w:t>
                  </w:r>
                </w:p>
              </w:tc>
              <w:tc>
                <w:tcPr>
                  <w:tcW w:w="0" w:type="auto"/>
                  <w:vMerge/>
                  <w:tcBorders>
                    <w:top w:val="nil"/>
                    <w:left w:val="nil"/>
                    <w:bottom w:val="single" w:sz="6" w:space="0" w:color="000000"/>
                    <w:right w:val="single" w:sz="6" w:space="0" w:color="000000"/>
                  </w:tcBorders>
                  <w:vAlign w:val="center"/>
                  <w:hideMark/>
                </w:tcPr>
                <w:p w14:paraId="0EAAC0A1" w14:textId="77777777" w:rsidR="002579F3" w:rsidRPr="002579F3" w:rsidRDefault="002579F3" w:rsidP="002579F3">
                  <w:pPr>
                    <w:widowControl/>
                    <w:jc w:val="left"/>
                    <w:rPr>
                      <w:rFonts w:ascii="宋体" w:eastAsia="宋体" w:hAnsi="宋体" w:cs="宋体"/>
                      <w:color w:val="666666"/>
                      <w:kern w:val="0"/>
                      <w:sz w:val="18"/>
                      <w:szCs w:val="18"/>
                    </w:rPr>
                  </w:pPr>
                </w:p>
              </w:tc>
              <w:tc>
                <w:tcPr>
                  <w:tcW w:w="0" w:type="auto"/>
                  <w:vMerge/>
                  <w:tcBorders>
                    <w:top w:val="nil"/>
                    <w:left w:val="nil"/>
                    <w:bottom w:val="single" w:sz="6" w:space="0" w:color="000000"/>
                    <w:right w:val="single" w:sz="6" w:space="0" w:color="000000"/>
                  </w:tcBorders>
                  <w:vAlign w:val="center"/>
                  <w:hideMark/>
                </w:tcPr>
                <w:p w14:paraId="47AC99CF" w14:textId="77777777" w:rsidR="002579F3" w:rsidRPr="002579F3" w:rsidRDefault="002579F3" w:rsidP="002579F3">
                  <w:pPr>
                    <w:widowControl/>
                    <w:jc w:val="left"/>
                    <w:rPr>
                      <w:rFonts w:ascii="宋体" w:eastAsia="宋体" w:hAnsi="宋体" w:cs="宋体"/>
                      <w:color w:val="666666"/>
                      <w:kern w:val="0"/>
                      <w:sz w:val="18"/>
                      <w:szCs w:val="18"/>
                    </w:rPr>
                  </w:pPr>
                </w:p>
              </w:tc>
            </w:tr>
            <w:tr w:rsidR="002579F3" w:rsidRPr="002579F3" w14:paraId="64993EFE" w14:textId="77777777">
              <w:trPr>
                <w:trHeight w:val="435"/>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574F5847"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10</w:t>
                  </w:r>
                </w:p>
              </w:tc>
              <w:tc>
                <w:tcPr>
                  <w:tcW w:w="4680" w:type="dxa"/>
                  <w:tcBorders>
                    <w:top w:val="nil"/>
                    <w:left w:val="nil"/>
                    <w:bottom w:val="single" w:sz="6" w:space="0" w:color="000000"/>
                    <w:right w:val="single" w:sz="6" w:space="0" w:color="000000"/>
                  </w:tcBorders>
                  <w:shd w:val="clear" w:color="auto" w:fill="auto"/>
                  <w:noWrap/>
                  <w:vAlign w:val="center"/>
                  <w:hideMark/>
                </w:tcPr>
                <w:p w14:paraId="19FA873E" w14:textId="77777777" w:rsidR="002579F3" w:rsidRPr="002579F3" w:rsidRDefault="002579F3" w:rsidP="002579F3">
                  <w:pPr>
                    <w:widowControl/>
                    <w:spacing w:line="270"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东营市胜利教育管理中心中小学教师职称中级评审委员会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3B231B22" w14:textId="77777777" w:rsidR="002579F3" w:rsidRPr="002579F3" w:rsidRDefault="002579F3" w:rsidP="002579F3">
                  <w:pPr>
                    <w:widowControl/>
                    <w:spacing w:line="270"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胜利教育管理中心所属中小学教师。评审一级教师资格，代评二、三级教师资格。</w:t>
                  </w:r>
                </w:p>
              </w:tc>
              <w:tc>
                <w:tcPr>
                  <w:tcW w:w="2730" w:type="dxa"/>
                  <w:tcBorders>
                    <w:top w:val="nil"/>
                    <w:left w:val="nil"/>
                    <w:bottom w:val="single" w:sz="6" w:space="0" w:color="000000"/>
                    <w:right w:val="single" w:sz="6" w:space="0" w:color="000000"/>
                  </w:tcBorders>
                  <w:shd w:val="clear" w:color="auto" w:fill="auto"/>
                  <w:noWrap/>
                  <w:vAlign w:val="center"/>
                  <w:hideMark/>
                </w:tcPr>
                <w:p w14:paraId="4CD4B760" w14:textId="77777777" w:rsidR="002579F3" w:rsidRPr="002579F3" w:rsidRDefault="002579F3" w:rsidP="002579F3">
                  <w:pPr>
                    <w:widowControl/>
                    <w:spacing w:line="270"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市胜利教育管理中心</w:t>
                  </w:r>
                </w:p>
                <w:p w14:paraId="178BB76B" w14:textId="77777777" w:rsidR="002579F3" w:rsidRPr="002579F3" w:rsidRDefault="002579F3" w:rsidP="002579F3">
                  <w:pPr>
                    <w:widowControl/>
                    <w:spacing w:line="270"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人事科</w:t>
                  </w:r>
                </w:p>
              </w:tc>
              <w:tc>
                <w:tcPr>
                  <w:tcW w:w="1335" w:type="dxa"/>
                  <w:tcBorders>
                    <w:top w:val="nil"/>
                    <w:left w:val="nil"/>
                    <w:bottom w:val="single" w:sz="6" w:space="0" w:color="000000"/>
                    <w:right w:val="single" w:sz="6" w:space="0" w:color="000000"/>
                  </w:tcBorders>
                  <w:shd w:val="clear" w:color="auto" w:fill="auto"/>
                  <w:vAlign w:val="center"/>
                  <w:hideMark/>
                </w:tcPr>
                <w:p w14:paraId="660839AB"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8711238</w:t>
                  </w:r>
                </w:p>
              </w:tc>
            </w:tr>
            <w:tr w:rsidR="002579F3" w:rsidRPr="002579F3" w14:paraId="74F8896C" w14:textId="77777777">
              <w:trPr>
                <w:trHeight w:val="435"/>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6612895C" w14:textId="77777777" w:rsidR="002579F3" w:rsidRPr="002579F3" w:rsidRDefault="002579F3" w:rsidP="002579F3">
                  <w:pPr>
                    <w:widowControl/>
                    <w:spacing w:line="270"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11</w:t>
                  </w:r>
                </w:p>
              </w:tc>
              <w:tc>
                <w:tcPr>
                  <w:tcW w:w="4680" w:type="dxa"/>
                  <w:tcBorders>
                    <w:top w:val="nil"/>
                    <w:left w:val="nil"/>
                    <w:bottom w:val="single" w:sz="6" w:space="0" w:color="000000"/>
                    <w:right w:val="single" w:sz="6" w:space="0" w:color="000000"/>
                  </w:tcBorders>
                  <w:shd w:val="clear" w:color="auto" w:fill="auto"/>
                  <w:noWrap/>
                  <w:vAlign w:val="center"/>
                  <w:hideMark/>
                </w:tcPr>
                <w:p w14:paraId="702C8E9F" w14:textId="77777777" w:rsidR="002579F3" w:rsidRPr="002579F3" w:rsidRDefault="002579F3" w:rsidP="002579F3">
                  <w:pPr>
                    <w:widowControl/>
                    <w:spacing w:line="270"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东营市工程技术职务资格中级评审委员会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786861CB" w14:textId="77777777" w:rsidR="002579F3" w:rsidRPr="002579F3" w:rsidRDefault="002579F3" w:rsidP="002579F3">
                  <w:pPr>
                    <w:widowControl/>
                    <w:spacing w:line="270"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企业、事业单位中在职在岗的工程技术人员。评审工程师资格，代评助理工程师、技术员资格。</w:t>
                  </w:r>
                </w:p>
              </w:tc>
              <w:tc>
                <w:tcPr>
                  <w:tcW w:w="2730" w:type="dxa"/>
                  <w:tcBorders>
                    <w:top w:val="nil"/>
                    <w:left w:val="nil"/>
                    <w:bottom w:val="single" w:sz="6" w:space="0" w:color="000000"/>
                    <w:right w:val="single" w:sz="6" w:space="0" w:color="000000"/>
                  </w:tcBorders>
                  <w:shd w:val="clear" w:color="auto" w:fill="auto"/>
                  <w:noWrap/>
                  <w:vAlign w:val="center"/>
                  <w:hideMark/>
                </w:tcPr>
                <w:p w14:paraId="577CA8A6" w14:textId="77777777" w:rsidR="002579F3" w:rsidRPr="002579F3" w:rsidRDefault="002579F3" w:rsidP="002579F3">
                  <w:pPr>
                    <w:widowControl/>
                    <w:spacing w:line="285"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市经济和信息化委</w:t>
                  </w:r>
                </w:p>
                <w:p w14:paraId="645EC48A" w14:textId="77777777" w:rsidR="002579F3" w:rsidRPr="002579F3" w:rsidRDefault="002579F3" w:rsidP="002579F3">
                  <w:pPr>
                    <w:widowControl/>
                    <w:spacing w:line="285"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组织人事科</w:t>
                  </w:r>
                </w:p>
              </w:tc>
              <w:tc>
                <w:tcPr>
                  <w:tcW w:w="1335" w:type="dxa"/>
                  <w:tcBorders>
                    <w:top w:val="nil"/>
                    <w:left w:val="nil"/>
                    <w:bottom w:val="single" w:sz="6" w:space="0" w:color="000000"/>
                    <w:right w:val="single" w:sz="6" w:space="0" w:color="000000"/>
                  </w:tcBorders>
                  <w:shd w:val="clear" w:color="auto" w:fill="auto"/>
                  <w:vAlign w:val="center"/>
                  <w:hideMark/>
                </w:tcPr>
                <w:p w14:paraId="22A6D2FA"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8326378</w:t>
                  </w:r>
                </w:p>
              </w:tc>
            </w:tr>
            <w:tr w:rsidR="002579F3" w:rsidRPr="002579F3" w14:paraId="261A7F54" w14:textId="77777777">
              <w:trPr>
                <w:trHeight w:val="435"/>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7DBCF4CF"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12</w:t>
                  </w:r>
                </w:p>
              </w:tc>
              <w:tc>
                <w:tcPr>
                  <w:tcW w:w="4680" w:type="dxa"/>
                  <w:tcBorders>
                    <w:top w:val="nil"/>
                    <w:left w:val="nil"/>
                    <w:bottom w:val="single" w:sz="6" w:space="0" w:color="000000"/>
                    <w:right w:val="single" w:sz="6" w:space="0" w:color="000000"/>
                  </w:tcBorders>
                  <w:shd w:val="clear" w:color="auto" w:fill="auto"/>
                  <w:noWrap/>
                  <w:vAlign w:val="center"/>
                  <w:hideMark/>
                </w:tcPr>
                <w:p w14:paraId="55089DB6" w14:textId="77777777" w:rsidR="002579F3" w:rsidRPr="002579F3" w:rsidRDefault="002579F3" w:rsidP="002579F3">
                  <w:pPr>
                    <w:widowControl/>
                    <w:spacing w:line="270"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东营市建设工程技术职务资格中级评审委员会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46973A57"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企业、事业单位中从事建设工程科研、设计、施工、质量监督、工程监理、技术咨询等工作的工程技术人员。评审工程师资格，代评助理工程师、技术员资格。</w:t>
                  </w:r>
                </w:p>
              </w:tc>
              <w:tc>
                <w:tcPr>
                  <w:tcW w:w="2730" w:type="dxa"/>
                  <w:tcBorders>
                    <w:top w:val="nil"/>
                    <w:left w:val="nil"/>
                    <w:bottom w:val="single" w:sz="6" w:space="0" w:color="000000"/>
                    <w:right w:val="single" w:sz="6" w:space="0" w:color="000000"/>
                  </w:tcBorders>
                  <w:shd w:val="clear" w:color="auto" w:fill="auto"/>
                  <w:noWrap/>
                  <w:vAlign w:val="center"/>
                  <w:hideMark/>
                </w:tcPr>
                <w:p w14:paraId="32A5F2AC" w14:textId="77777777" w:rsidR="002579F3" w:rsidRPr="002579F3" w:rsidRDefault="002579F3" w:rsidP="002579F3">
                  <w:pPr>
                    <w:widowControl/>
                    <w:spacing w:line="285"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市住房和城乡建设局</w:t>
                  </w:r>
                </w:p>
                <w:p w14:paraId="235B8CDF" w14:textId="77777777" w:rsidR="002579F3" w:rsidRPr="002579F3" w:rsidRDefault="002579F3" w:rsidP="002579F3">
                  <w:pPr>
                    <w:widowControl/>
                    <w:spacing w:line="285"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人事科</w:t>
                  </w:r>
                </w:p>
              </w:tc>
              <w:tc>
                <w:tcPr>
                  <w:tcW w:w="1335" w:type="dxa"/>
                  <w:tcBorders>
                    <w:top w:val="nil"/>
                    <w:left w:val="nil"/>
                    <w:bottom w:val="single" w:sz="6" w:space="0" w:color="000000"/>
                    <w:right w:val="single" w:sz="6" w:space="0" w:color="000000"/>
                  </w:tcBorders>
                  <w:shd w:val="clear" w:color="auto" w:fill="auto"/>
                  <w:vAlign w:val="center"/>
                  <w:hideMark/>
                </w:tcPr>
                <w:p w14:paraId="0A381F6E"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7157787</w:t>
                  </w:r>
                </w:p>
              </w:tc>
            </w:tr>
            <w:tr w:rsidR="002579F3" w:rsidRPr="002579F3" w14:paraId="47844FC0" w14:textId="77777777">
              <w:trPr>
                <w:trHeight w:val="690"/>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61936E1D"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lastRenderedPageBreak/>
                    <w:t>13</w:t>
                  </w:r>
                </w:p>
              </w:tc>
              <w:tc>
                <w:tcPr>
                  <w:tcW w:w="4680" w:type="dxa"/>
                  <w:tcBorders>
                    <w:top w:val="nil"/>
                    <w:left w:val="nil"/>
                    <w:bottom w:val="single" w:sz="6" w:space="0" w:color="000000"/>
                    <w:right w:val="single" w:sz="6" w:space="0" w:color="000000"/>
                  </w:tcBorders>
                  <w:shd w:val="clear" w:color="auto" w:fill="auto"/>
                  <w:noWrap/>
                  <w:vAlign w:val="center"/>
                  <w:hideMark/>
                </w:tcPr>
                <w:p w14:paraId="6FF43C01"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东营市自然科学研究职务资格中级评审委员会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07AEDAAB" w14:textId="77777777" w:rsidR="002579F3" w:rsidRPr="002579F3" w:rsidRDefault="002579F3" w:rsidP="002579F3">
                  <w:pPr>
                    <w:widowControl/>
                    <w:spacing w:line="285" w:lineRule="atLeast"/>
                    <w:ind w:left="105" w:right="105"/>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自然科学研究机构中直接从事科学研究工作的人员。评审助理研究员资格，代</w:t>
                  </w:r>
                  <w:proofErr w:type="gramStart"/>
                  <w:r w:rsidRPr="002579F3">
                    <w:rPr>
                      <w:rFonts w:ascii="宋体" w:eastAsia="宋体" w:hAnsi="宋体" w:cs="宋体" w:hint="eastAsia"/>
                      <w:color w:val="666666"/>
                      <w:kern w:val="0"/>
                      <w:sz w:val="24"/>
                      <w:szCs w:val="24"/>
                    </w:rPr>
                    <w:t>评研究</w:t>
                  </w:r>
                  <w:proofErr w:type="gramEnd"/>
                  <w:r w:rsidRPr="002579F3">
                    <w:rPr>
                      <w:rFonts w:ascii="宋体" w:eastAsia="宋体" w:hAnsi="宋体" w:cs="宋体" w:hint="eastAsia"/>
                      <w:color w:val="666666"/>
                      <w:kern w:val="0"/>
                      <w:sz w:val="24"/>
                      <w:szCs w:val="24"/>
                    </w:rPr>
                    <w:t>实习员资格。</w:t>
                  </w:r>
                </w:p>
              </w:tc>
              <w:tc>
                <w:tcPr>
                  <w:tcW w:w="2730" w:type="dxa"/>
                  <w:tcBorders>
                    <w:top w:val="nil"/>
                    <w:left w:val="nil"/>
                    <w:bottom w:val="single" w:sz="6" w:space="0" w:color="000000"/>
                    <w:right w:val="single" w:sz="6" w:space="0" w:color="000000"/>
                  </w:tcBorders>
                  <w:shd w:val="clear" w:color="auto" w:fill="auto"/>
                  <w:noWrap/>
                  <w:vAlign w:val="center"/>
                  <w:hideMark/>
                </w:tcPr>
                <w:p w14:paraId="5A077F9A" w14:textId="77777777" w:rsidR="002579F3" w:rsidRPr="002579F3" w:rsidRDefault="002579F3" w:rsidP="002579F3">
                  <w:pPr>
                    <w:widowControl/>
                    <w:spacing w:line="285"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市科学技术局办公室</w:t>
                  </w:r>
                </w:p>
              </w:tc>
              <w:tc>
                <w:tcPr>
                  <w:tcW w:w="1335" w:type="dxa"/>
                  <w:tcBorders>
                    <w:top w:val="nil"/>
                    <w:left w:val="nil"/>
                    <w:bottom w:val="single" w:sz="6" w:space="0" w:color="000000"/>
                    <w:right w:val="single" w:sz="6" w:space="0" w:color="000000"/>
                  </w:tcBorders>
                  <w:shd w:val="clear" w:color="auto" w:fill="auto"/>
                  <w:vAlign w:val="center"/>
                  <w:hideMark/>
                </w:tcPr>
                <w:p w14:paraId="6CB71A99"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8381692</w:t>
                  </w:r>
                </w:p>
              </w:tc>
            </w:tr>
            <w:tr w:rsidR="002579F3" w:rsidRPr="002579F3" w14:paraId="66275286" w14:textId="77777777">
              <w:trPr>
                <w:trHeight w:val="690"/>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39F44F71"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14</w:t>
                  </w:r>
                </w:p>
              </w:tc>
              <w:tc>
                <w:tcPr>
                  <w:tcW w:w="4680" w:type="dxa"/>
                  <w:tcBorders>
                    <w:top w:val="nil"/>
                    <w:left w:val="nil"/>
                    <w:bottom w:val="single" w:sz="6" w:space="0" w:color="000000"/>
                    <w:right w:val="single" w:sz="6" w:space="0" w:color="000000"/>
                  </w:tcBorders>
                  <w:shd w:val="clear" w:color="auto" w:fill="auto"/>
                  <w:noWrap/>
                  <w:vAlign w:val="center"/>
                  <w:hideMark/>
                </w:tcPr>
                <w:p w14:paraId="6C9881F5"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东营市社会科学研究职务资格中级评审委员会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31BE8107" w14:textId="77777777" w:rsidR="002579F3" w:rsidRPr="002579F3" w:rsidRDefault="002579F3" w:rsidP="002579F3">
                  <w:pPr>
                    <w:widowControl/>
                    <w:spacing w:line="285" w:lineRule="atLeast"/>
                    <w:ind w:left="105" w:right="105"/>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社会科学研究机构中直接从事社会科学研究工作的人员。评审助理研究员资格，代</w:t>
                  </w:r>
                  <w:proofErr w:type="gramStart"/>
                  <w:r w:rsidRPr="002579F3">
                    <w:rPr>
                      <w:rFonts w:ascii="宋体" w:eastAsia="宋体" w:hAnsi="宋体" w:cs="宋体" w:hint="eastAsia"/>
                      <w:color w:val="666666"/>
                      <w:kern w:val="0"/>
                      <w:sz w:val="24"/>
                      <w:szCs w:val="24"/>
                    </w:rPr>
                    <w:t>评研究</w:t>
                  </w:r>
                  <w:proofErr w:type="gramEnd"/>
                  <w:r w:rsidRPr="002579F3">
                    <w:rPr>
                      <w:rFonts w:ascii="宋体" w:eastAsia="宋体" w:hAnsi="宋体" w:cs="宋体" w:hint="eastAsia"/>
                      <w:color w:val="666666"/>
                      <w:kern w:val="0"/>
                      <w:sz w:val="24"/>
                      <w:szCs w:val="24"/>
                    </w:rPr>
                    <w:t>实习员资格。</w:t>
                  </w:r>
                </w:p>
              </w:tc>
              <w:tc>
                <w:tcPr>
                  <w:tcW w:w="2730" w:type="dxa"/>
                  <w:tcBorders>
                    <w:top w:val="nil"/>
                    <w:left w:val="nil"/>
                    <w:bottom w:val="single" w:sz="6" w:space="0" w:color="000000"/>
                    <w:right w:val="single" w:sz="6" w:space="0" w:color="000000"/>
                  </w:tcBorders>
                  <w:shd w:val="clear" w:color="auto" w:fill="auto"/>
                  <w:noWrap/>
                  <w:vAlign w:val="center"/>
                  <w:hideMark/>
                </w:tcPr>
                <w:p w14:paraId="7468A81B" w14:textId="77777777" w:rsidR="002579F3" w:rsidRPr="002579F3" w:rsidRDefault="002579F3" w:rsidP="002579F3">
                  <w:pPr>
                    <w:widowControl/>
                    <w:spacing w:line="285"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市社会科学联合会</w:t>
                  </w:r>
                </w:p>
                <w:p w14:paraId="6E060758" w14:textId="77777777" w:rsidR="002579F3" w:rsidRPr="002579F3" w:rsidRDefault="002579F3" w:rsidP="002579F3">
                  <w:pPr>
                    <w:widowControl/>
                    <w:spacing w:line="285"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办公室</w:t>
                  </w:r>
                </w:p>
              </w:tc>
              <w:tc>
                <w:tcPr>
                  <w:tcW w:w="1335" w:type="dxa"/>
                  <w:tcBorders>
                    <w:top w:val="nil"/>
                    <w:left w:val="nil"/>
                    <w:bottom w:val="single" w:sz="6" w:space="0" w:color="000000"/>
                    <w:right w:val="single" w:sz="6" w:space="0" w:color="000000"/>
                  </w:tcBorders>
                  <w:shd w:val="clear" w:color="auto" w:fill="auto"/>
                  <w:vAlign w:val="center"/>
                  <w:hideMark/>
                </w:tcPr>
                <w:p w14:paraId="7854BEC4"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8081197</w:t>
                  </w:r>
                </w:p>
              </w:tc>
            </w:tr>
            <w:tr w:rsidR="002579F3" w:rsidRPr="002579F3" w14:paraId="57118B75" w14:textId="77777777">
              <w:trPr>
                <w:trHeight w:val="1260"/>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0D95B91F"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15</w:t>
                  </w:r>
                </w:p>
              </w:tc>
              <w:tc>
                <w:tcPr>
                  <w:tcW w:w="4680" w:type="dxa"/>
                  <w:tcBorders>
                    <w:top w:val="nil"/>
                    <w:left w:val="nil"/>
                    <w:bottom w:val="single" w:sz="6" w:space="0" w:color="000000"/>
                    <w:right w:val="single" w:sz="6" w:space="0" w:color="000000"/>
                  </w:tcBorders>
                  <w:shd w:val="clear" w:color="auto" w:fill="auto"/>
                  <w:noWrap/>
                  <w:vAlign w:val="center"/>
                  <w:hideMark/>
                </w:tcPr>
                <w:p w14:paraId="43EB96F4"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东营市农业技术职务资格中级评审委员会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400AED6D"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直接从事农业技术、试验、示范、推广、培训、科技管理等工作的农业技术人员和畜牧兽医技术人员。评审农艺师（畜牧师、兽医师）资格，代评助理农艺师（畜牧师、兽医师）、农艺（畜牧、兽医）技术员资格。</w:t>
                  </w:r>
                </w:p>
              </w:tc>
              <w:tc>
                <w:tcPr>
                  <w:tcW w:w="2730" w:type="dxa"/>
                  <w:tcBorders>
                    <w:top w:val="nil"/>
                    <w:left w:val="nil"/>
                    <w:bottom w:val="single" w:sz="6" w:space="0" w:color="000000"/>
                    <w:right w:val="single" w:sz="6" w:space="0" w:color="000000"/>
                  </w:tcBorders>
                  <w:shd w:val="clear" w:color="auto" w:fill="auto"/>
                  <w:noWrap/>
                  <w:vAlign w:val="center"/>
                  <w:hideMark/>
                </w:tcPr>
                <w:p w14:paraId="7E433FD1" w14:textId="77777777" w:rsidR="002579F3" w:rsidRPr="002579F3" w:rsidRDefault="002579F3" w:rsidP="002579F3">
                  <w:pPr>
                    <w:widowControl/>
                    <w:spacing w:line="285"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市农业局人事科</w:t>
                  </w:r>
                </w:p>
              </w:tc>
              <w:tc>
                <w:tcPr>
                  <w:tcW w:w="1335" w:type="dxa"/>
                  <w:tcBorders>
                    <w:top w:val="nil"/>
                    <w:left w:val="nil"/>
                    <w:bottom w:val="single" w:sz="6" w:space="0" w:color="000000"/>
                    <w:right w:val="single" w:sz="6" w:space="0" w:color="000000"/>
                  </w:tcBorders>
                  <w:shd w:val="clear" w:color="auto" w:fill="auto"/>
                  <w:vAlign w:val="center"/>
                  <w:hideMark/>
                </w:tcPr>
                <w:p w14:paraId="74F4313B"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8337917</w:t>
                  </w:r>
                </w:p>
              </w:tc>
            </w:tr>
            <w:tr w:rsidR="002579F3" w:rsidRPr="002579F3" w14:paraId="2DE16763" w14:textId="77777777">
              <w:trPr>
                <w:trHeight w:val="1095"/>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571FFE6A"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16</w:t>
                  </w:r>
                </w:p>
              </w:tc>
              <w:tc>
                <w:tcPr>
                  <w:tcW w:w="4680" w:type="dxa"/>
                  <w:tcBorders>
                    <w:top w:val="nil"/>
                    <w:left w:val="nil"/>
                    <w:bottom w:val="single" w:sz="6" w:space="0" w:color="000000"/>
                    <w:right w:val="single" w:sz="6" w:space="0" w:color="000000"/>
                  </w:tcBorders>
                  <w:shd w:val="clear" w:color="auto" w:fill="auto"/>
                  <w:noWrap/>
                  <w:vAlign w:val="center"/>
                  <w:hideMark/>
                </w:tcPr>
                <w:p w14:paraId="01700C77"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东营市药品技术职务资格中级评审委员会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429AF08C"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医药行业中从事医药生产科研设计和经营的医药专业技术人员。评审主管药师、主管中药师资格，代评药师、中药师，药士、中药士资格。</w:t>
                  </w:r>
                </w:p>
              </w:tc>
              <w:tc>
                <w:tcPr>
                  <w:tcW w:w="2730" w:type="dxa"/>
                  <w:tcBorders>
                    <w:top w:val="nil"/>
                    <w:left w:val="nil"/>
                    <w:bottom w:val="single" w:sz="6" w:space="0" w:color="000000"/>
                    <w:right w:val="single" w:sz="6" w:space="0" w:color="000000"/>
                  </w:tcBorders>
                  <w:shd w:val="clear" w:color="auto" w:fill="auto"/>
                  <w:noWrap/>
                  <w:vAlign w:val="center"/>
                  <w:hideMark/>
                </w:tcPr>
                <w:p w14:paraId="4D0AF0FE" w14:textId="77777777" w:rsidR="002579F3" w:rsidRPr="002579F3" w:rsidRDefault="002579F3" w:rsidP="002579F3">
                  <w:pPr>
                    <w:widowControl/>
                    <w:spacing w:line="285"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市食品药品监管局人事科</w:t>
                  </w:r>
                </w:p>
              </w:tc>
              <w:tc>
                <w:tcPr>
                  <w:tcW w:w="1335" w:type="dxa"/>
                  <w:tcBorders>
                    <w:top w:val="nil"/>
                    <w:left w:val="nil"/>
                    <w:bottom w:val="single" w:sz="6" w:space="0" w:color="000000"/>
                    <w:right w:val="single" w:sz="6" w:space="0" w:color="000000"/>
                  </w:tcBorders>
                  <w:shd w:val="clear" w:color="auto" w:fill="auto"/>
                  <w:vAlign w:val="center"/>
                  <w:hideMark/>
                </w:tcPr>
                <w:p w14:paraId="37CC262D"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8081069</w:t>
                  </w:r>
                </w:p>
              </w:tc>
            </w:tr>
            <w:tr w:rsidR="002579F3" w:rsidRPr="002579F3" w14:paraId="52191C68" w14:textId="77777777">
              <w:trPr>
                <w:trHeight w:val="555"/>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3B480F0A"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17</w:t>
                  </w:r>
                </w:p>
              </w:tc>
              <w:tc>
                <w:tcPr>
                  <w:tcW w:w="4680" w:type="dxa"/>
                  <w:tcBorders>
                    <w:top w:val="nil"/>
                    <w:left w:val="nil"/>
                    <w:bottom w:val="single" w:sz="6" w:space="0" w:color="000000"/>
                    <w:right w:val="single" w:sz="6" w:space="0" w:color="000000"/>
                  </w:tcBorders>
                  <w:shd w:val="clear" w:color="auto" w:fill="auto"/>
                  <w:noWrap/>
                  <w:vAlign w:val="center"/>
                  <w:hideMark/>
                </w:tcPr>
                <w:p w14:paraId="5675D6D0"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东营市档案专业职务资格中级评审委员会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01BEBDC9"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档案机构中专职从事档案工作的人员。评审馆员资格，代评助理馆员、管理员资格</w:t>
                  </w:r>
                </w:p>
              </w:tc>
              <w:tc>
                <w:tcPr>
                  <w:tcW w:w="2730" w:type="dxa"/>
                  <w:tcBorders>
                    <w:top w:val="nil"/>
                    <w:left w:val="nil"/>
                    <w:bottom w:val="single" w:sz="6" w:space="0" w:color="000000"/>
                    <w:right w:val="single" w:sz="6" w:space="0" w:color="000000"/>
                  </w:tcBorders>
                  <w:shd w:val="clear" w:color="auto" w:fill="auto"/>
                  <w:noWrap/>
                  <w:vAlign w:val="center"/>
                  <w:hideMark/>
                </w:tcPr>
                <w:p w14:paraId="0D8381CB" w14:textId="77777777" w:rsidR="002579F3" w:rsidRPr="002579F3" w:rsidRDefault="002579F3" w:rsidP="002579F3">
                  <w:pPr>
                    <w:widowControl/>
                    <w:spacing w:line="285"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市档案局编研教育科</w:t>
                  </w:r>
                </w:p>
              </w:tc>
              <w:tc>
                <w:tcPr>
                  <w:tcW w:w="1335" w:type="dxa"/>
                  <w:tcBorders>
                    <w:top w:val="nil"/>
                    <w:left w:val="nil"/>
                    <w:bottom w:val="single" w:sz="6" w:space="0" w:color="000000"/>
                    <w:right w:val="single" w:sz="6" w:space="0" w:color="000000"/>
                  </w:tcBorders>
                  <w:shd w:val="clear" w:color="auto" w:fill="auto"/>
                  <w:vAlign w:val="center"/>
                  <w:hideMark/>
                </w:tcPr>
                <w:p w14:paraId="0916FDF4"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8330819</w:t>
                  </w:r>
                </w:p>
              </w:tc>
            </w:tr>
            <w:tr w:rsidR="002579F3" w:rsidRPr="002579F3" w14:paraId="46736DBB" w14:textId="77777777">
              <w:trPr>
                <w:trHeight w:val="435"/>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2863A669"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18</w:t>
                  </w:r>
                </w:p>
              </w:tc>
              <w:tc>
                <w:tcPr>
                  <w:tcW w:w="4680" w:type="dxa"/>
                  <w:tcBorders>
                    <w:top w:val="nil"/>
                    <w:left w:val="nil"/>
                    <w:bottom w:val="single" w:sz="6" w:space="0" w:color="000000"/>
                    <w:right w:val="single" w:sz="6" w:space="0" w:color="000000"/>
                  </w:tcBorders>
                  <w:shd w:val="clear" w:color="auto" w:fill="auto"/>
                  <w:noWrap/>
                  <w:vAlign w:val="center"/>
                  <w:hideMark/>
                </w:tcPr>
                <w:p w14:paraId="11F3E1D0" w14:textId="77777777" w:rsidR="002579F3" w:rsidRPr="002579F3" w:rsidRDefault="002579F3" w:rsidP="002579F3">
                  <w:pPr>
                    <w:widowControl/>
                    <w:spacing w:line="270"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东营市新闻专业职务资格中级评审委员会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542AAFF8"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报社、通讯社、广播电台、电视台和其他新闻媒体的新闻专业人员。评审编辑、记者资格，代评助理编辑、助理记者资格。</w:t>
                  </w:r>
                </w:p>
              </w:tc>
              <w:tc>
                <w:tcPr>
                  <w:tcW w:w="2730" w:type="dxa"/>
                  <w:tcBorders>
                    <w:top w:val="nil"/>
                    <w:left w:val="nil"/>
                    <w:bottom w:val="single" w:sz="6" w:space="0" w:color="000000"/>
                    <w:right w:val="single" w:sz="6" w:space="0" w:color="000000"/>
                  </w:tcBorders>
                  <w:shd w:val="clear" w:color="auto" w:fill="auto"/>
                  <w:noWrap/>
                  <w:vAlign w:val="center"/>
                  <w:hideMark/>
                </w:tcPr>
                <w:p w14:paraId="04AD9AE8" w14:textId="77777777" w:rsidR="002579F3" w:rsidRPr="002579F3" w:rsidRDefault="002579F3" w:rsidP="002579F3">
                  <w:pPr>
                    <w:widowControl/>
                    <w:spacing w:line="285"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市委宣传部新闻出版科</w:t>
                  </w:r>
                </w:p>
              </w:tc>
              <w:tc>
                <w:tcPr>
                  <w:tcW w:w="1335" w:type="dxa"/>
                  <w:tcBorders>
                    <w:top w:val="nil"/>
                    <w:left w:val="nil"/>
                    <w:bottom w:val="single" w:sz="6" w:space="0" w:color="000000"/>
                    <w:right w:val="single" w:sz="6" w:space="0" w:color="000000"/>
                  </w:tcBorders>
                  <w:shd w:val="clear" w:color="auto" w:fill="auto"/>
                  <w:vAlign w:val="center"/>
                  <w:hideMark/>
                </w:tcPr>
                <w:p w14:paraId="131C79A5"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8386226</w:t>
                  </w:r>
                </w:p>
              </w:tc>
            </w:tr>
            <w:tr w:rsidR="002579F3" w:rsidRPr="002579F3" w14:paraId="4BE8ABC2" w14:textId="77777777">
              <w:trPr>
                <w:trHeight w:val="1350"/>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55458104"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19</w:t>
                  </w:r>
                </w:p>
              </w:tc>
              <w:tc>
                <w:tcPr>
                  <w:tcW w:w="4680" w:type="dxa"/>
                  <w:tcBorders>
                    <w:top w:val="nil"/>
                    <w:left w:val="nil"/>
                    <w:bottom w:val="single" w:sz="6" w:space="0" w:color="000000"/>
                    <w:right w:val="single" w:sz="6" w:space="0" w:color="000000"/>
                  </w:tcBorders>
                  <w:shd w:val="clear" w:color="auto" w:fill="auto"/>
                  <w:noWrap/>
                  <w:vAlign w:val="center"/>
                  <w:hideMark/>
                </w:tcPr>
                <w:p w14:paraId="66734760"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东营市图书文</w:t>
                  </w:r>
                  <w:proofErr w:type="gramStart"/>
                  <w:r w:rsidRPr="002579F3">
                    <w:rPr>
                      <w:rFonts w:ascii="宋体" w:eastAsia="宋体" w:hAnsi="宋体" w:cs="宋体" w:hint="eastAsia"/>
                      <w:color w:val="666666"/>
                      <w:kern w:val="0"/>
                      <w:sz w:val="24"/>
                      <w:szCs w:val="24"/>
                    </w:rPr>
                    <w:t>博专业</w:t>
                  </w:r>
                  <w:proofErr w:type="gramEnd"/>
                  <w:r w:rsidRPr="002579F3">
                    <w:rPr>
                      <w:rFonts w:ascii="宋体" w:eastAsia="宋体" w:hAnsi="宋体" w:cs="宋体" w:hint="eastAsia"/>
                      <w:color w:val="666666"/>
                      <w:kern w:val="0"/>
                      <w:sz w:val="24"/>
                      <w:szCs w:val="24"/>
                    </w:rPr>
                    <w:t>职务资格中级评审委员会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6F860E4E"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图书、资料机构专职从事图书资料工作的人员；博物馆中专职从事文博工作人员；群众文化机构中从事群众文化的专业人员。评审图书（文博、群文）馆员资格，代评图书（文博、群文）助理馆员、图书（文博、群文）管理员资格。</w:t>
                  </w:r>
                </w:p>
              </w:tc>
              <w:tc>
                <w:tcPr>
                  <w:tcW w:w="2730" w:type="dxa"/>
                  <w:vMerge w:val="restart"/>
                  <w:tcBorders>
                    <w:top w:val="nil"/>
                    <w:left w:val="nil"/>
                    <w:bottom w:val="single" w:sz="6" w:space="0" w:color="000000"/>
                    <w:right w:val="single" w:sz="6" w:space="0" w:color="000000"/>
                  </w:tcBorders>
                  <w:shd w:val="clear" w:color="auto" w:fill="auto"/>
                  <w:noWrap/>
                  <w:vAlign w:val="center"/>
                  <w:hideMark/>
                </w:tcPr>
                <w:p w14:paraId="04DFBDC7" w14:textId="77777777" w:rsidR="002579F3" w:rsidRPr="002579F3" w:rsidRDefault="002579F3" w:rsidP="002579F3">
                  <w:pPr>
                    <w:widowControl/>
                    <w:spacing w:line="285"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市文化广电新闻出版局人事科</w:t>
                  </w:r>
                </w:p>
              </w:tc>
              <w:tc>
                <w:tcPr>
                  <w:tcW w:w="1335" w:type="dxa"/>
                  <w:vMerge w:val="restart"/>
                  <w:tcBorders>
                    <w:top w:val="nil"/>
                    <w:left w:val="nil"/>
                    <w:bottom w:val="single" w:sz="6" w:space="0" w:color="000000"/>
                    <w:right w:val="single" w:sz="6" w:space="0" w:color="000000"/>
                  </w:tcBorders>
                  <w:shd w:val="clear" w:color="auto" w:fill="auto"/>
                  <w:vAlign w:val="center"/>
                  <w:hideMark/>
                </w:tcPr>
                <w:p w14:paraId="16801D17" w14:textId="77777777" w:rsidR="002579F3" w:rsidRPr="002579F3" w:rsidRDefault="002579F3" w:rsidP="002579F3">
                  <w:pPr>
                    <w:widowControl/>
                    <w:spacing w:before="100" w:beforeAutospacing="1" w:after="100" w:afterAutospacing="1" w:line="270" w:lineRule="atLeast"/>
                    <w:ind w:firstLine="120"/>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8928012</w:t>
                  </w:r>
                </w:p>
              </w:tc>
            </w:tr>
            <w:tr w:rsidR="002579F3" w:rsidRPr="002579F3" w14:paraId="7DEF64B6" w14:textId="77777777">
              <w:trPr>
                <w:trHeight w:val="420"/>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3812185B"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20</w:t>
                  </w:r>
                </w:p>
              </w:tc>
              <w:tc>
                <w:tcPr>
                  <w:tcW w:w="4680" w:type="dxa"/>
                  <w:tcBorders>
                    <w:top w:val="nil"/>
                    <w:left w:val="nil"/>
                    <w:bottom w:val="single" w:sz="6" w:space="0" w:color="000000"/>
                    <w:right w:val="single" w:sz="6" w:space="0" w:color="000000"/>
                  </w:tcBorders>
                  <w:shd w:val="clear" w:color="auto" w:fill="auto"/>
                  <w:noWrap/>
                  <w:vAlign w:val="center"/>
                  <w:hideMark/>
                </w:tcPr>
                <w:p w14:paraId="293D1D99"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东营市艺术专业职务资格中级评审委员会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28A53573"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专业文艺单位中从事编剧、导演、演员、演奏员、指挥、作曲、舞台美术设计的艺术专业人员；专业文艺单位中各类专业美术创作人员；作家协会、文联专门从事文学创作的专业作家及其他专职从事文学创作的人员。评审三级演员（演奏员、编剧、导演、指挥、作曲、舞美设计师）、放映（舞台）技师、文学创作三级、三级美术师资格，代评四级演员（演奏员、编剧、导演、指挥、作曲、舞美设计员）、放映（舞台）技术员、文学创作四级、</w:t>
                  </w:r>
                  <w:proofErr w:type="gramStart"/>
                  <w:r w:rsidRPr="002579F3">
                    <w:rPr>
                      <w:rFonts w:ascii="宋体" w:eastAsia="宋体" w:hAnsi="宋体" w:cs="宋体" w:hint="eastAsia"/>
                      <w:color w:val="666666"/>
                      <w:kern w:val="0"/>
                      <w:sz w:val="24"/>
                      <w:szCs w:val="24"/>
                    </w:rPr>
                    <w:t>美术员</w:t>
                  </w:r>
                  <w:proofErr w:type="gramEnd"/>
                  <w:r w:rsidRPr="002579F3">
                    <w:rPr>
                      <w:rFonts w:ascii="宋体" w:eastAsia="宋体" w:hAnsi="宋体" w:cs="宋体" w:hint="eastAsia"/>
                      <w:color w:val="666666"/>
                      <w:kern w:val="0"/>
                      <w:sz w:val="24"/>
                      <w:szCs w:val="24"/>
                    </w:rPr>
                    <w:t>资格。</w:t>
                  </w:r>
                </w:p>
              </w:tc>
              <w:tc>
                <w:tcPr>
                  <w:tcW w:w="0" w:type="auto"/>
                  <w:vMerge/>
                  <w:tcBorders>
                    <w:top w:val="nil"/>
                    <w:left w:val="nil"/>
                    <w:bottom w:val="single" w:sz="6" w:space="0" w:color="000000"/>
                    <w:right w:val="single" w:sz="6" w:space="0" w:color="000000"/>
                  </w:tcBorders>
                  <w:vAlign w:val="center"/>
                  <w:hideMark/>
                </w:tcPr>
                <w:p w14:paraId="65003F76" w14:textId="77777777" w:rsidR="002579F3" w:rsidRPr="002579F3" w:rsidRDefault="002579F3" w:rsidP="002579F3">
                  <w:pPr>
                    <w:widowControl/>
                    <w:jc w:val="left"/>
                    <w:rPr>
                      <w:rFonts w:ascii="宋体" w:eastAsia="宋体" w:hAnsi="宋体" w:cs="宋体"/>
                      <w:color w:val="666666"/>
                      <w:kern w:val="0"/>
                      <w:sz w:val="18"/>
                      <w:szCs w:val="18"/>
                    </w:rPr>
                  </w:pPr>
                </w:p>
              </w:tc>
              <w:tc>
                <w:tcPr>
                  <w:tcW w:w="0" w:type="auto"/>
                  <w:vMerge/>
                  <w:tcBorders>
                    <w:top w:val="nil"/>
                    <w:left w:val="nil"/>
                    <w:bottom w:val="single" w:sz="6" w:space="0" w:color="000000"/>
                    <w:right w:val="single" w:sz="6" w:space="0" w:color="000000"/>
                  </w:tcBorders>
                  <w:vAlign w:val="center"/>
                  <w:hideMark/>
                </w:tcPr>
                <w:p w14:paraId="558F8508" w14:textId="77777777" w:rsidR="002579F3" w:rsidRPr="002579F3" w:rsidRDefault="002579F3" w:rsidP="002579F3">
                  <w:pPr>
                    <w:widowControl/>
                    <w:jc w:val="left"/>
                    <w:rPr>
                      <w:rFonts w:ascii="宋体" w:eastAsia="宋体" w:hAnsi="宋体" w:cs="宋体"/>
                      <w:color w:val="666666"/>
                      <w:kern w:val="0"/>
                      <w:sz w:val="18"/>
                      <w:szCs w:val="18"/>
                    </w:rPr>
                  </w:pPr>
                </w:p>
              </w:tc>
            </w:tr>
            <w:tr w:rsidR="002579F3" w:rsidRPr="002579F3" w14:paraId="19C405A2" w14:textId="77777777">
              <w:trPr>
                <w:trHeight w:val="705"/>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63F78E08"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21</w:t>
                  </w:r>
                </w:p>
              </w:tc>
              <w:tc>
                <w:tcPr>
                  <w:tcW w:w="4680" w:type="dxa"/>
                  <w:tcBorders>
                    <w:top w:val="nil"/>
                    <w:left w:val="nil"/>
                    <w:bottom w:val="single" w:sz="6" w:space="0" w:color="000000"/>
                    <w:right w:val="single" w:sz="6" w:space="0" w:color="000000"/>
                  </w:tcBorders>
                  <w:shd w:val="clear" w:color="auto" w:fill="auto"/>
                  <w:noWrap/>
                  <w:vAlign w:val="center"/>
                  <w:hideMark/>
                </w:tcPr>
                <w:p w14:paraId="2B10A2BF" w14:textId="77777777" w:rsidR="002579F3" w:rsidRPr="002579F3" w:rsidRDefault="002579F3" w:rsidP="002579F3">
                  <w:pPr>
                    <w:widowControl/>
                    <w:spacing w:line="270"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东营市广播电视播音专业职务资格中级评审委员会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38404B0F"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广播电视系统现职播音专业人员。评审一级播音员资格，代评二、三级播音员资格。</w:t>
                  </w:r>
                </w:p>
              </w:tc>
              <w:tc>
                <w:tcPr>
                  <w:tcW w:w="0" w:type="auto"/>
                  <w:vMerge/>
                  <w:tcBorders>
                    <w:top w:val="nil"/>
                    <w:left w:val="nil"/>
                    <w:bottom w:val="single" w:sz="6" w:space="0" w:color="000000"/>
                    <w:right w:val="single" w:sz="6" w:space="0" w:color="000000"/>
                  </w:tcBorders>
                  <w:vAlign w:val="center"/>
                  <w:hideMark/>
                </w:tcPr>
                <w:p w14:paraId="158C57D7" w14:textId="77777777" w:rsidR="002579F3" w:rsidRPr="002579F3" w:rsidRDefault="002579F3" w:rsidP="002579F3">
                  <w:pPr>
                    <w:widowControl/>
                    <w:jc w:val="left"/>
                    <w:rPr>
                      <w:rFonts w:ascii="宋体" w:eastAsia="宋体" w:hAnsi="宋体" w:cs="宋体"/>
                      <w:color w:val="666666"/>
                      <w:kern w:val="0"/>
                      <w:sz w:val="18"/>
                      <w:szCs w:val="18"/>
                    </w:rPr>
                  </w:pPr>
                </w:p>
              </w:tc>
              <w:tc>
                <w:tcPr>
                  <w:tcW w:w="0" w:type="auto"/>
                  <w:vMerge/>
                  <w:tcBorders>
                    <w:top w:val="nil"/>
                    <w:left w:val="nil"/>
                    <w:bottom w:val="single" w:sz="6" w:space="0" w:color="000000"/>
                    <w:right w:val="single" w:sz="6" w:space="0" w:color="000000"/>
                  </w:tcBorders>
                  <w:vAlign w:val="center"/>
                  <w:hideMark/>
                </w:tcPr>
                <w:p w14:paraId="4412A155" w14:textId="77777777" w:rsidR="002579F3" w:rsidRPr="002579F3" w:rsidRDefault="002579F3" w:rsidP="002579F3">
                  <w:pPr>
                    <w:widowControl/>
                    <w:jc w:val="left"/>
                    <w:rPr>
                      <w:rFonts w:ascii="宋体" w:eastAsia="宋体" w:hAnsi="宋体" w:cs="宋体"/>
                      <w:color w:val="666666"/>
                      <w:kern w:val="0"/>
                      <w:sz w:val="18"/>
                      <w:szCs w:val="18"/>
                    </w:rPr>
                  </w:pPr>
                </w:p>
              </w:tc>
            </w:tr>
            <w:tr w:rsidR="002579F3" w:rsidRPr="002579F3" w14:paraId="7B5C380B" w14:textId="77777777">
              <w:trPr>
                <w:trHeight w:val="1005"/>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1018E3D5"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lastRenderedPageBreak/>
                    <w:t>22</w:t>
                  </w:r>
                </w:p>
              </w:tc>
              <w:tc>
                <w:tcPr>
                  <w:tcW w:w="4680" w:type="dxa"/>
                  <w:tcBorders>
                    <w:top w:val="nil"/>
                    <w:left w:val="nil"/>
                    <w:bottom w:val="single" w:sz="6" w:space="0" w:color="000000"/>
                    <w:right w:val="single" w:sz="6" w:space="0" w:color="000000"/>
                  </w:tcBorders>
                  <w:shd w:val="clear" w:color="auto" w:fill="auto"/>
                  <w:noWrap/>
                  <w:vAlign w:val="center"/>
                  <w:hideMark/>
                </w:tcPr>
                <w:p w14:paraId="25E91CE6" w14:textId="77777777" w:rsidR="002579F3" w:rsidRPr="002579F3" w:rsidRDefault="002579F3" w:rsidP="002579F3">
                  <w:pPr>
                    <w:widowControl/>
                    <w:spacing w:line="270"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东营市律师职务资格中级评审委员会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7B067812"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律师事务所从事律师业务的专职律师。评审三级律师资格，代评四级律师、律师助理资格。</w:t>
                  </w:r>
                </w:p>
              </w:tc>
              <w:tc>
                <w:tcPr>
                  <w:tcW w:w="2730" w:type="dxa"/>
                  <w:vMerge w:val="restart"/>
                  <w:tcBorders>
                    <w:top w:val="nil"/>
                    <w:left w:val="nil"/>
                    <w:bottom w:val="single" w:sz="6" w:space="0" w:color="000000"/>
                    <w:right w:val="single" w:sz="6" w:space="0" w:color="000000"/>
                  </w:tcBorders>
                  <w:shd w:val="clear" w:color="auto" w:fill="auto"/>
                  <w:noWrap/>
                  <w:vAlign w:val="center"/>
                  <w:hideMark/>
                </w:tcPr>
                <w:p w14:paraId="4239468C" w14:textId="77777777" w:rsidR="002579F3" w:rsidRPr="002579F3" w:rsidRDefault="002579F3" w:rsidP="002579F3">
                  <w:pPr>
                    <w:widowControl/>
                    <w:spacing w:line="285" w:lineRule="atLeast"/>
                    <w:ind w:left="105" w:right="105"/>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市司法局政治部</w:t>
                  </w:r>
                </w:p>
              </w:tc>
              <w:tc>
                <w:tcPr>
                  <w:tcW w:w="1335" w:type="dxa"/>
                  <w:vMerge w:val="restart"/>
                  <w:tcBorders>
                    <w:top w:val="nil"/>
                    <w:left w:val="nil"/>
                    <w:bottom w:val="single" w:sz="6" w:space="0" w:color="000000"/>
                    <w:right w:val="single" w:sz="6" w:space="0" w:color="000000"/>
                  </w:tcBorders>
                  <w:shd w:val="clear" w:color="auto" w:fill="auto"/>
                  <w:vAlign w:val="center"/>
                  <w:hideMark/>
                </w:tcPr>
                <w:p w14:paraId="2A543404"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8336529</w:t>
                  </w:r>
                </w:p>
              </w:tc>
            </w:tr>
            <w:tr w:rsidR="002579F3" w:rsidRPr="002579F3" w14:paraId="66923566" w14:textId="77777777">
              <w:trPr>
                <w:trHeight w:val="435"/>
              </w:trPr>
              <w:tc>
                <w:tcPr>
                  <w:tcW w:w="510" w:type="dxa"/>
                  <w:tcBorders>
                    <w:top w:val="nil"/>
                    <w:left w:val="single" w:sz="6" w:space="0" w:color="000000"/>
                    <w:bottom w:val="single" w:sz="6" w:space="0" w:color="000000"/>
                    <w:right w:val="single" w:sz="6" w:space="0" w:color="000000"/>
                  </w:tcBorders>
                  <w:shd w:val="clear" w:color="auto" w:fill="auto"/>
                  <w:noWrap/>
                  <w:vAlign w:val="center"/>
                  <w:hideMark/>
                </w:tcPr>
                <w:p w14:paraId="1BDEFFD9" w14:textId="77777777" w:rsidR="002579F3" w:rsidRPr="002579F3" w:rsidRDefault="002579F3" w:rsidP="002579F3">
                  <w:pPr>
                    <w:widowControl/>
                    <w:spacing w:before="100" w:beforeAutospacing="1" w:after="100" w:afterAutospacing="1" w:line="285"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23</w:t>
                  </w:r>
                </w:p>
              </w:tc>
              <w:tc>
                <w:tcPr>
                  <w:tcW w:w="4680" w:type="dxa"/>
                  <w:tcBorders>
                    <w:top w:val="nil"/>
                    <w:left w:val="nil"/>
                    <w:bottom w:val="single" w:sz="6" w:space="0" w:color="000000"/>
                    <w:right w:val="single" w:sz="6" w:space="0" w:color="000000"/>
                  </w:tcBorders>
                  <w:shd w:val="clear" w:color="auto" w:fill="auto"/>
                  <w:noWrap/>
                  <w:vAlign w:val="center"/>
                  <w:hideMark/>
                </w:tcPr>
                <w:p w14:paraId="5509F96E" w14:textId="77777777" w:rsidR="002579F3" w:rsidRPr="002579F3" w:rsidRDefault="002579F3" w:rsidP="002579F3">
                  <w:pPr>
                    <w:widowControl/>
                    <w:spacing w:line="270"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东营市公证员职务资格中级评审委员会</w:t>
                  </w:r>
                </w:p>
              </w:tc>
              <w:tc>
                <w:tcPr>
                  <w:tcW w:w="4665" w:type="dxa"/>
                  <w:tcBorders>
                    <w:top w:val="nil"/>
                    <w:left w:val="nil"/>
                    <w:bottom w:val="single" w:sz="6" w:space="0" w:color="000000"/>
                    <w:right w:val="single" w:sz="6" w:space="0" w:color="000000"/>
                  </w:tcBorders>
                  <w:shd w:val="clear" w:color="auto" w:fill="auto"/>
                  <w:vAlign w:val="center"/>
                  <w:hideMark/>
                </w:tcPr>
                <w:p w14:paraId="7AB2C361" w14:textId="77777777" w:rsidR="002579F3" w:rsidRPr="002579F3" w:rsidRDefault="002579F3" w:rsidP="002579F3">
                  <w:pPr>
                    <w:widowControl/>
                    <w:spacing w:line="285" w:lineRule="atLeast"/>
                    <w:ind w:left="105" w:right="105"/>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公证处专门从事公证业务的公证员。评审三级公证员资格，代评四级公证员、公证员助理资格。</w:t>
                  </w:r>
                </w:p>
              </w:tc>
              <w:tc>
                <w:tcPr>
                  <w:tcW w:w="0" w:type="auto"/>
                  <w:vMerge/>
                  <w:tcBorders>
                    <w:top w:val="nil"/>
                    <w:left w:val="nil"/>
                    <w:bottom w:val="single" w:sz="6" w:space="0" w:color="000000"/>
                    <w:right w:val="single" w:sz="6" w:space="0" w:color="000000"/>
                  </w:tcBorders>
                  <w:vAlign w:val="center"/>
                  <w:hideMark/>
                </w:tcPr>
                <w:p w14:paraId="36FE58F3" w14:textId="77777777" w:rsidR="002579F3" w:rsidRPr="002579F3" w:rsidRDefault="002579F3" w:rsidP="002579F3">
                  <w:pPr>
                    <w:widowControl/>
                    <w:jc w:val="left"/>
                    <w:rPr>
                      <w:rFonts w:ascii="宋体" w:eastAsia="宋体" w:hAnsi="宋体" w:cs="宋体"/>
                      <w:color w:val="666666"/>
                      <w:kern w:val="0"/>
                      <w:sz w:val="18"/>
                      <w:szCs w:val="18"/>
                    </w:rPr>
                  </w:pPr>
                </w:p>
              </w:tc>
              <w:tc>
                <w:tcPr>
                  <w:tcW w:w="0" w:type="auto"/>
                  <w:vMerge/>
                  <w:tcBorders>
                    <w:top w:val="nil"/>
                    <w:left w:val="nil"/>
                    <w:bottom w:val="single" w:sz="6" w:space="0" w:color="000000"/>
                    <w:right w:val="single" w:sz="6" w:space="0" w:color="000000"/>
                  </w:tcBorders>
                  <w:vAlign w:val="center"/>
                  <w:hideMark/>
                </w:tcPr>
                <w:p w14:paraId="56A72DBB" w14:textId="77777777" w:rsidR="002579F3" w:rsidRPr="002579F3" w:rsidRDefault="002579F3" w:rsidP="002579F3">
                  <w:pPr>
                    <w:widowControl/>
                    <w:jc w:val="left"/>
                    <w:rPr>
                      <w:rFonts w:ascii="宋体" w:eastAsia="宋体" w:hAnsi="宋体" w:cs="宋体"/>
                      <w:color w:val="666666"/>
                      <w:kern w:val="0"/>
                      <w:sz w:val="18"/>
                      <w:szCs w:val="18"/>
                    </w:rPr>
                  </w:pPr>
                </w:p>
              </w:tc>
            </w:tr>
          </w:tbl>
          <w:p w14:paraId="12177B6D"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br w:type="textWrapping" w:clear="all"/>
            </w:r>
          </w:p>
          <w:p w14:paraId="29E6B142" w14:textId="77777777" w:rsidR="002579F3" w:rsidRPr="002579F3" w:rsidRDefault="002579F3" w:rsidP="002579F3">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2"/>
                <w:szCs w:val="32"/>
              </w:rPr>
              <w:t>附件2</w:t>
            </w:r>
          </w:p>
          <w:p w14:paraId="122AEE59" w14:textId="77777777" w:rsidR="002579F3" w:rsidRPr="002579F3" w:rsidRDefault="002579F3" w:rsidP="002579F3">
            <w:pPr>
              <w:widowControl/>
              <w:spacing w:before="100" w:beforeAutospacing="1" w:after="100" w:afterAutospacing="1" w:line="60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36"/>
                <w:szCs w:val="36"/>
              </w:rPr>
              <w:t>东营市部分系列（专业）职称申报行业主管部门一览表</w:t>
            </w:r>
          </w:p>
          <w:tbl>
            <w:tblPr>
              <w:tblW w:w="8460" w:type="dxa"/>
              <w:tblInd w:w="285" w:type="dxa"/>
              <w:tblCellMar>
                <w:left w:w="0" w:type="dxa"/>
                <w:right w:w="0" w:type="dxa"/>
              </w:tblCellMar>
              <w:tblLook w:val="04A0" w:firstRow="1" w:lastRow="0" w:firstColumn="1" w:lastColumn="0" w:noHBand="0" w:noVBand="1"/>
            </w:tblPr>
            <w:tblGrid>
              <w:gridCol w:w="690"/>
              <w:gridCol w:w="3573"/>
              <w:gridCol w:w="3742"/>
            </w:tblGrid>
            <w:tr w:rsidR="002579F3" w:rsidRPr="002579F3" w14:paraId="4AB28A1C" w14:textId="77777777">
              <w:trPr>
                <w:trHeight w:val="555"/>
              </w:trPr>
              <w:tc>
                <w:tcPr>
                  <w:tcW w:w="7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140676BF"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序号</w:t>
                  </w:r>
                </w:p>
              </w:tc>
              <w:tc>
                <w:tcPr>
                  <w:tcW w:w="378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57062985"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系列（专业）</w:t>
                  </w:r>
                </w:p>
              </w:tc>
              <w:tc>
                <w:tcPr>
                  <w:tcW w:w="396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2273ACA2"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行业主管部门</w:t>
                  </w:r>
                </w:p>
              </w:tc>
            </w:tr>
            <w:tr w:rsidR="002579F3" w:rsidRPr="002579F3" w14:paraId="1400CEB2" w14:textId="77777777">
              <w:trPr>
                <w:trHeight w:val="555"/>
              </w:trPr>
              <w:tc>
                <w:tcPr>
                  <w:tcW w:w="72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3E69240C"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1</w:t>
                  </w:r>
                </w:p>
              </w:tc>
              <w:tc>
                <w:tcPr>
                  <w:tcW w:w="37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298ABF6"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中小学教师</w:t>
                  </w:r>
                </w:p>
              </w:tc>
              <w:tc>
                <w:tcPr>
                  <w:tcW w:w="396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1609E0C6"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教育部门</w:t>
                  </w:r>
                </w:p>
              </w:tc>
            </w:tr>
            <w:tr w:rsidR="002579F3" w:rsidRPr="002579F3" w14:paraId="6B21E9BF" w14:textId="77777777">
              <w:trPr>
                <w:trHeight w:val="555"/>
              </w:trPr>
              <w:tc>
                <w:tcPr>
                  <w:tcW w:w="72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7E063011"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2</w:t>
                  </w:r>
                </w:p>
              </w:tc>
              <w:tc>
                <w:tcPr>
                  <w:tcW w:w="37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E6EFF3A"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卫生技术</w:t>
                  </w:r>
                </w:p>
              </w:tc>
              <w:tc>
                <w:tcPr>
                  <w:tcW w:w="396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13422213"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卫生计生部门</w:t>
                  </w:r>
                </w:p>
              </w:tc>
            </w:tr>
            <w:tr w:rsidR="002579F3" w:rsidRPr="002579F3" w14:paraId="67DEB062" w14:textId="77777777">
              <w:trPr>
                <w:trHeight w:val="555"/>
              </w:trPr>
              <w:tc>
                <w:tcPr>
                  <w:tcW w:w="72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0F114318"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3</w:t>
                  </w:r>
                </w:p>
              </w:tc>
              <w:tc>
                <w:tcPr>
                  <w:tcW w:w="378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2447A931"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经济专业（高级职称）</w:t>
                  </w:r>
                </w:p>
              </w:tc>
              <w:tc>
                <w:tcPr>
                  <w:tcW w:w="396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6C327C7D"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经济和信息化部门</w:t>
                  </w:r>
                </w:p>
              </w:tc>
            </w:tr>
            <w:tr w:rsidR="002579F3" w:rsidRPr="002579F3" w14:paraId="062CF4B1" w14:textId="77777777">
              <w:trPr>
                <w:trHeight w:val="555"/>
              </w:trPr>
              <w:tc>
                <w:tcPr>
                  <w:tcW w:w="72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65218BDF"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4</w:t>
                  </w:r>
                </w:p>
              </w:tc>
              <w:tc>
                <w:tcPr>
                  <w:tcW w:w="378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52FFD5E8"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质量专业</w:t>
                  </w:r>
                </w:p>
              </w:tc>
              <w:tc>
                <w:tcPr>
                  <w:tcW w:w="396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3BBE14B3"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质量技术监督部门</w:t>
                  </w:r>
                </w:p>
              </w:tc>
            </w:tr>
            <w:tr w:rsidR="002579F3" w:rsidRPr="002579F3" w14:paraId="6CB92DC2" w14:textId="77777777">
              <w:trPr>
                <w:trHeight w:val="555"/>
              </w:trPr>
              <w:tc>
                <w:tcPr>
                  <w:tcW w:w="72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05B3DFBB"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5</w:t>
                  </w:r>
                </w:p>
              </w:tc>
              <w:tc>
                <w:tcPr>
                  <w:tcW w:w="378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609AA99A"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建设工程、建材工程</w:t>
                  </w:r>
                </w:p>
              </w:tc>
              <w:tc>
                <w:tcPr>
                  <w:tcW w:w="396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28695A47"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住房和城乡建设部门</w:t>
                  </w:r>
                </w:p>
              </w:tc>
            </w:tr>
            <w:tr w:rsidR="002579F3" w:rsidRPr="002579F3" w14:paraId="237FC1A0" w14:textId="77777777">
              <w:trPr>
                <w:trHeight w:val="555"/>
              </w:trPr>
              <w:tc>
                <w:tcPr>
                  <w:tcW w:w="72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171D4EC2"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6</w:t>
                  </w:r>
                </w:p>
              </w:tc>
              <w:tc>
                <w:tcPr>
                  <w:tcW w:w="378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5A6335E0"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水利工程</w:t>
                  </w:r>
                </w:p>
              </w:tc>
              <w:tc>
                <w:tcPr>
                  <w:tcW w:w="396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2B16C491"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水利部门</w:t>
                  </w:r>
                </w:p>
              </w:tc>
            </w:tr>
            <w:tr w:rsidR="002579F3" w:rsidRPr="002579F3" w14:paraId="56099863" w14:textId="77777777">
              <w:trPr>
                <w:trHeight w:val="555"/>
              </w:trPr>
              <w:tc>
                <w:tcPr>
                  <w:tcW w:w="72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7733CD85"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7</w:t>
                  </w:r>
                </w:p>
              </w:tc>
              <w:tc>
                <w:tcPr>
                  <w:tcW w:w="378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19606293"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交通工程</w:t>
                  </w:r>
                </w:p>
              </w:tc>
              <w:tc>
                <w:tcPr>
                  <w:tcW w:w="396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21B2739A"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交通运输部门</w:t>
                  </w:r>
                </w:p>
              </w:tc>
            </w:tr>
            <w:tr w:rsidR="002579F3" w:rsidRPr="002579F3" w14:paraId="4B7EECF2" w14:textId="77777777">
              <w:trPr>
                <w:trHeight w:val="555"/>
              </w:trPr>
              <w:tc>
                <w:tcPr>
                  <w:tcW w:w="72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4927E5B5"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8</w:t>
                  </w:r>
                </w:p>
              </w:tc>
              <w:tc>
                <w:tcPr>
                  <w:tcW w:w="378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1AA41F22"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地质勘查工程</w:t>
                  </w:r>
                </w:p>
              </w:tc>
              <w:tc>
                <w:tcPr>
                  <w:tcW w:w="396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254B0EAE"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国土资源部门</w:t>
                  </w:r>
                </w:p>
              </w:tc>
            </w:tr>
            <w:tr w:rsidR="002579F3" w:rsidRPr="002579F3" w14:paraId="5A07D975" w14:textId="77777777">
              <w:trPr>
                <w:trHeight w:val="555"/>
              </w:trPr>
              <w:tc>
                <w:tcPr>
                  <w:tcW w:w="72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5F54E18B"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9</w:t>
                  </w:r>
                </w:p>
              </w:tc>
              <w:tc>
                <w:tcPr>
                  <w:tcW w:w="378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565D8556"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环境保护工程</w:t>
                  </w:r>
                </w:p>
              </w:tc>
              <w:tc>
                <w:tcPr>
                  <w:tcW w:w="396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5CD10709"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环境保护部门</w:t>
                  </w:r>
                </w:p>
              </w:tc>
            </w:tr>
            <w:tr w:rsidR="002579F3" w:rsidRPr="002579F3" w14:paraId="22FC98FC" w14:textId="77777777">
              <w:trPr>
                <w:trHeight w:val="555"/>
              </w:trPr>
              <w:tc>
                <w:tcPr>
                  <w:tcW w:w="72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7A2E3AA3"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10</w:t>
                  </w:r>
                </w:p>
              </w:tc>
              <w:tc>
                <w:tcPr>
                  <w:tcW w:w="378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5A8C76F3"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林业工程</w:t>
                  </w:r>
                </w:p>
              </w:tc>
              <w:tc>
                <w:tcPr>
                  <w:tcW w:w="396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59BC2C4E"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林业部门</w:t>
                  </w:r>
                </w:p>
              </w:tc>
            </w:tr>
            <w:tr w:rsidR="002579F3" w:rsidRPr="002579F3" w14:paraId="5E4D1E0D" w14:textId="77777777">
              <w:trPr>
                <w:trHeight w:val="555"/>
              </w:trPr>
              <w:tc>
                <w:tcPr>
                  <w:tcW w:w="72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4F85BD8F"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11</w:t>
                  </w:r>
                </w:p>
              </w:tc>
              <w:tc>
                <w:tcPr>
                  <w:tcW w:w="378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58C5F1C3"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水产工程</w:t>
                  </w:r>
                </w:p>
              </w:tc>
              <w:tc>
                <w:tcPr>
                  <w:tcW w:w="396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3CD8A560"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海洋与渔业部门</w:t>
                  </w:r>
                </w:p>
              </w:tc>
            </w:tr>
            <w:tr w:rsidR="002579F3" w:rsidRPr="002579F3" w14:paraId="7BCB6DFB" w14:textId="77777777">
              <w:trPr>
                <w:trHeight w:val="555"/>
              </w:trPr>
              <w:tc>
                <w:tcPr>
                  <w:tcW w:w="72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4F86D22E"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12</w:t>
                  </w:r>
                </w:p>
              </w:tc>
              <w:tc>
                <w:tcPr>
                  <w:tcW w:w="37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23A196A"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电力工程、机械工程、电气工程、化工工程、纺织工程</w:t>
                  </w:r>
                </w:p>
              </w:tc>
              <w:tc>
                <w:tcPr>
                  <w:tcW w:w="396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09ED9DCD"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经济和信息化部门</w:t>
                  </w:r>
                </w:p>
              </w:tc>
            </w:tr>
            <w:tr w:rsidR="002579F3" w:rsidRPr="002579F3" w14:paraId="5C3B6110" w14:textId="77777777">
              <w:trPr>
                <w:trHeight w:val="555"/>
              </w:trPr>
              <w:tc>
                <w:tcPr>
                  <w:tcW w:w="72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464722F8"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lastRenderedPageBreak/>
                    <w:t>13</w:t>
                  </w:r>
                </w:p>
              </w:tc>
              <w:tc>
                <w:tcPr>
                  <w:tcW w:w="378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32156B45"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医药工程</w:t>
                  </w:r>
                </w:p>
              </w:tc>
              <w:tc>
                <w:tcPr>
                  <w:tcW w:w="396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7AC11479"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食品药品监管部门</w:t>
                  </w:r>
                </w:p>
              </w:tc>
            </w:tr>
            <w:tr w:rsidR="002579F3" w:rsidRPr="002579F3" w14:paraId="45261006" w14:textId="77777777">
              <w:trPr>
                <w:trHeight w:val="555"/>
              </w:trPr>
              <w:tc>
                <w:tcPr>
                  <w:tcW w:w="72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6D078D6F"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14</w:t>
                  </w:r>
                </w:p>
              </w:tc>
              <w:tc>
                <w:tcPr>
                  <w:tcW w:w="378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55C9C75F"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安全工程</w:t>
                  </w:r>
                </w:p>
              </w:tc>
              <w:tc>
                <w:tcPr>
                  <w:tcW w:w="396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38F25EA7"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安监部门</w:t>
                  </w:r>
                </w:p>
              </w:tc>
            </w:tr>
            <w:tr w:rsidR="002579F3" w:rsidRPr="002579F3" w14:paraId="6C08C4B1" w14:textId="77777777">
              <w:trPr>
                <w:trHeight w:val="555"/>
              </w:trPr>
              <w:tc>
                <w:tcPr>
                  <w:tcW w:w="72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60418A79" w14:textId="77777777" w:rsidR="002579F3" w:rsidRPr="002579F3" w:rsidRDefault="002579F3" w:rsidP="002579F3">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15</w:t>
                  </w:r>
                </w:p>
              </w:tc>
              <w:tc>
                <w:tcPr>
                  <w:tcW w:w="378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4D6A2B0F"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广播电影电视工程</w:t>
                  </w:r>
                </w:p>
              </w:tc>
              <w:tc>
                <w:tcPr>
                  <w:tcW w:w="396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7D02B5E3"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文化广电新闻出版部门</w:t>
                  </w:r>
                </w:p>
              </w:tc>
            </w:tr>
          </w:tbl>
          <w:p w14:paraId="276EA4A0" w14:textId="77777777" w:rsidR="002579F3" w:rsidRPr="002579F3" w:rsidRDefault="002579F3" w:rsidP="002579F3">
            <w:pPr>
              <w:widowControl/>
              <w:spacing w:before="100" w:beforeAutospacing="1" w:after="100" w:afterAutospacing="1" w:line="405" w:lineRule="atLeast"/>
              <w:jc w:val="left"/>
              <w:rPr>
                <w:rFonts w:ascii="宋体" w:eastAsia="宋体" w:hAnsi="宋体" w:cs="宋体" w:hint="eastAsia"/>
                <w:color w:val="666666"/>
                <w:kern w:val="0"/>
                <w:sz w:val="18"/>
                <w:szCs w:val="18"/>
              </w:rPr>
            </w:pPr>
            <w:r w:rsidRPr="002579F3">
              <w:rPr>
                <w:rFonts w:ascii="宋体" w:eastAsia="宋体" w:hAnsi="宋体" w:cs="宋体" w:hint="eastAsia"/>
                <w:color w:val="666666"/>
                <w:kern w:val="0"/>
                <w:sz w:val="24"/>
                <w:szCs w:val="24"/>
              </w:rPr>
              <w:t>    </w:t>
            </w:r>
            <w:r w:rsidRPr="002579F3">
              <w:rPr>
                <w:rFonts w:ascii="宋体" w:eastAsia="宋体" w:hAnsi="宋体" w:cs="宋体" w:hint="eastAsia"/>
                <w:color w:val="000000"/>
                <w:kern w:val="0"/>
                <w:sz w:val="24"/>
                <w:szCs w:val="24"/>
              </w:rPr>
              <w:t>注</w:t>
            </w:r>
            <w:r w:rsidRPr="002579F3">
              <w:rPr>
                <w:rFonts w:ascii="宋体" w:eastAsia="宋体" w:hAnsi="宋体" w:cs="宋体" w:hint="eastAsia"/>
                <w:color w:val="666666"/>
                <w:kern w:val="0"/>
                <w:sz w:val="24"/>
                <w:szCs w:val="24"/>
              </w:rPr>
              <w:t>：企业及社会组织人员申报职称的，根据社保缴费属地关系，其材料报送</w:t>
            </w:r>
            <w:proofErr w:type="gramStart"/>
            <w:r w:rsidRPr="002579F3">
              <w:rPr>
                <w:rFonts w:ascii="宋体" w:eastAsia="宋体" w:hAnsi="宋体" w:cs="宋体" w:hint="eastAsia"/>
                <w:color w:val="666666"/>
                <w:kern w:val="0"/>
                <w:sz w:val="24"/>
                <w:szCs w:val="24"/>
              </w:rPr>
              <w:t>同级行业</w:t>
            </w:r>
            <w:proofErr w:type="gramEnd"/>
            <w:r w:rsidRPr="002579F3">
              <w:rPr>
                <w:rFonts w:ascii="宋体" w:eastAsia="宋体" w:hAnsi="宋体" w:cs="宋体" w:hint="eastAsia"/>
                <w:color w:val="666666"/>
                <w:kern w:val="0"/>
                <w:sz w:val="24"/>
                <w:szCs w:val="24"/>
              </w:rPr>
              <w:t>主管部门（人事科）审核；事业单位人员申报的，报事业单位主管部门（人事科）审核。</w:t>
            </w:r>
          </w:p>
          <w:p w14:paraId="5AAE5E5F" w14:textId="77777777" w:rsidR="002579F3" w:rsidRPr="002579F3" w:rsidRDefault="002579F3" w:rsidP="002579F3">
            <w:pPr>
              <w:widowControl/>
              <w:spacing w:before="100" w:beforeAutospacing="1" w:after="100" w:afterAutospacing="1" w:line="270" w:lineRule="atLeast"/>
              <w:jc w:val="left"/>
              <w:rPr>
                <w:rFonts w:ascii="宋体" w:eastAsia="宋体" w:hAnsi="宋体" w:cs="宋体" w:hint="eastAsia"/>
                <w:color w:val="666666"/>
                <w:kern w:val="0"/>
                <w:sz w:val="18"/>
                <w:szCs w:val="18"/>
              </w:rPr>
            </w:pPr>
          </w:p>
        </w:tc>
      </w:tr>
    </w:tbl>
    <w:p w14:paraId="6BCFBAA8" w14:textId="77777777" w:rsidR="00C65830" w:rsidRPr="002579F3" w:rsidRDefault="00C65830" w:rsidP="002579F3">
      <w:bookmarkStart w:id="0" w:name="_GoBack"/>
      <w:bookmarkEnd w:id="0"/>
    </w:p>
    <w:sectPr w:rsidR="00C65830" w:rsidRPr="002579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68"/>
    <w:rsid w:val="002579F3"/>
    <w:rsid w:val="00386B68"/>
    <w:rsid w:val="00C65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E0B93-C91C-41B7-9367-CF8BEF3D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79F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57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5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DYPE</dc:creator>
  <cp:keywords/>
  <dc:description/>
  <cp:lastModifiedBy>DYPE</cp:lastModifiedBy>
  <cp:revision>2</cp:revision>
  <dcterms:created xsi:type="dcterms:W3CDTF">2020-01-07T08:11:00Z</dcterms:created>
  <dcterms:modified xsi:type="dcterms:W3CDTF">2020-01-07T08:11:00Z</dcterms:modified>
</cp:coreProperties>
</file>